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ED" w:rsidRDefault="00B33858" w:rsidP="005F0135">
      <w:pPr>
        <w:jc w:val="both"/>
        <w:rPr>
          <w:rFonts w:ascii="Source Sans Pro" w:hAnsi="Source Sans Pro"/>
          <w:sz w:val="28"/>
          <w:szCs w:val="21"/>
        </w:rPr>
      </w:pPr>
      <w:r>
        <w:rPr>
          <w:rFonts w:ascii="Source Sans Pro" w:hAnsi="Source Sans Pro"/>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6.15pt;margin-top:.05pt;width:45.8pt;height:153.55pt;z-index:-251658752;mso-position-horizontal-relative:text;mso-position-vertical-relative:text" wrapcoords="-36 0 -36 21481 21600 21481 21600 0 -36 0">
            <v:imagedata r:id="rId7" o:title="logo jpg mit transparentem Hintergrund-01"/>
            <w10:wrap type="tight"/>
          </v:shape>
        </w:pict>
      </w:r>
    </w:p>
    <w:p w:rsidR="002765ED" w:rsidRDefault="002765ED" w:rsidP="005F0135">
      <w:pPr>
        <w:jc w:val="both"/>
        <w:rPr>
          <w:rFonts w:ascii="Source Sans Pro" w:hAnsi="Source Sans Pro"/>
          <w:sz w:val="28"/>
          <w:szCs w:val="21"/>
        </w:rPr>
      </w:pPr>
    </w:p>
    <w:p w:rsidR="002765ED" w:rsidRDefault="002765ED" w:rsidP="005F0135">
      <w:pPr>
        <w:jc w:val="both"/>
        <w:rPr>
          <w:rFonts w:ascii="Source Sans Pro" w:hAnsi="Source Sans Pro"/>
          <w:sz w:val="28"/>
          <w:szCs w:val="21"/>
        </w:rPr>
      </w:pPr>
    </w:p>
    <w:p w:rsidR="00A91AE0" w:rsidRPr="005F0135" w:rsidRDefault="00A91AE0" w:rsidP="005F0135">
      <w:pPr>
        <w:jc w:val="both"/>
        <w:rPr>
          <w:rFonts w:ascii="Source Sans Pro" w:hAnsi="Source Sans Pro"/>
          <w:sz w:val="28"/>
          <w:szCs w:val="21"/>
        </w:rPr>
      </w:pPr>
      <w:r w:rsidRPr="005F0135">
        <w:rPr>
          <w:rFonts w:ascii="Source Sans Pro" w:hAnsi="Source Sans Pro"/>
          <w:sz w:val="28"/>
          <w:szCs w:val="21"/>
        </w:rPr>
        <w:t>PRESSEINFORMATION</w:t>
      </w:r>
    </w:p>
    <w:p w:rsidR="00A91AE0" w:rsidRPr="00A91AE0" w:rsidRDefault="00A91AE0" w:rsidP="005F0135">
      <w:pPr>
        <w:jc w:val="both"/>
        <w:rPr>
          <w:rFonts w:ascii="Source Sans Pro" w:hAnsi="Source Sans Pro"/>
          <w:b/>
          <w:sz w:val="21"/>
          <w:szCs w:val="21"/>
        </w:rPr>
      </w:pPr>
    </w:p>
    <w:p w:rsidR="00A91AE0" w:rsidRPr="00A91AE0" w:rsidRDefault="00A91AE0" w:rsidP="005F0135">
      <w:pPr>
        <w:jc w:val="both"/>
        <w:rPr>
          <w:rFonts w:ascii="Source Sans Pro" w:hAnsi="Source Sans Pro"/>
          <w:b/>
          <w:sz w:val="21"/>
          <w:szCs w:val="21"/>
        </w:rPr>
      </w:pPr>
    </w:p>
    <w:p w:rsidR="00A91AE0" w:rsidRPr="00A91AE0" w:rsidRDefault="00A91AE0" w:rsidP="005F0135">
      <w:pPr>
        <w:jc w:val="both"/>
        <w:rPr>
          <w:rFonts w:ascii="Source Sans Pro" w:hAnsi="Source Sans Pro"/>
          <w:b/>
          <w:sz w:val="21"/>
          <w:szCs w:val="21"/>
        </w:rPr>
      </w:pPr>
    </w:p>
    <w:p w:rsidR="00A91AE0" w:rsidRDefault="00A91AE0" w:rsidP="005F0135">
      <w:pPr>
        <w:jc w:val="both"/>
        <w:rPr>
          <w:rFonts w:ascii="Source Sans Pro" w:hAnsi="Source Sans Pro"/>
          <w:b/>
          <w:sz w:val="21"/>
          <w:szCs w:val="21"/>
        </w:rPr>
      </w:pPr>
    </w:p>
    <w:p w:rsidR="005F0135" w:rsidRDefault="005F0135" w:rsidP="005F0135">
      <w:pPr>
        <w:jc w:val="both"/>
        <w:rPr>
          <w:rFonts w:ascii="Source Sans Pro" w:hAnsi="Source Sans Pro"/>
          <w:b/>
          <w:sz w:val="21"/>
          <w:szCs w:val="21"/>
        </w:rPr>
      </w:pPr>
    </w:p>
    <w:p w:rsidR="005F0135" w:rsidRDefault="005F0135" w:rsidP="005F0135">
      <w:pPr>
        <w:jc w:val="both"/>
        <w:rPr>
          <w:rFonts w:ascii="Source Sans Pro" w:hAnsi="Source Sans Pro"/>
          <w:b/>
          <w:sz w:val="21"/>
          <w:szCs w:val="21"/>
        </w:rPr>
      </w:pPr>
    </w:p>
    <w:p w:rsidR="005F0135" w:rsidRDefault="005F0135" w:rsidP="005F0135">
      <w:pPr>
        <w:jc w:val="both"/>
        <w:rPr>
          <w:rFonts w:ascii="Source Sans Pro" w:hAnsi="Source Sans Pro"/>
          <w:b/>
          <w:sz w:val="21"/>
          <w:szCs w:val="21"/>
        </w:rPr>
      </w:pPr>
    </w:p>
    <w:p w:rsidR="005F0135" w:rsidRPr="005F0135" w:rsidRDefault="005F0135" w:rsidP="005F0135">
      <w:pPr>
        <w:jc w:val="both"/>
        <w:rPr>
          <w:rFonts w:ascii="Source Sans Pro Light" w:hAnsi="Source Sans Pro Light"/>
          <w:b/>
          <w:sz w:val="21"/>
          <w:szCs w:val="21"/>
        </w:rPr>
      </w:pPr>
    </w:p>
    <w:p w:rsidR="005F0135" w:rsidRPr="00A91AE0" w:rsidRDefault="005F0135" w:rsidP="005F0135">
      <w:pPr>
        <w:jc w:val="both"/>
        <w:rPr>
          <w:rFonts w:ascii="Source Sans Pro" w:hAnsi="Source Sans Pro"/>
          <w:b/>
          <w:sz w:val="21"/>
          <w:szCs w:val="21"/>
        </w:rPr>
      </w:pPr>
    </w:p>
    <w:p w:rsidR="00EE041B" w:rsidRDefault="00AB485E" w:rsidP="00EE041B">
      <w:pPr>
        <w:jc w:val="both"/>
        <w:rPr>
          <w:rFonts w:ascii="Source Sans Pro" w:hAnsi="Source Sans Pro"/>
          <w:b/>
          <w:color w:val="445060"/>
          <w:sz w:val="52"/>
          <w:szCs w:val="21"/>
        </w:rPr>
      </w:pPr>
      <w:r>
        <w:rPr>
          <w:rFonts w:ascii="Source Sans Pro" w:hAnsi="Source Sans Pro"/>
          <w:b/>
          <w:color w:val="445060"/>
          <w:sz w:val="52"/>
          <w:szCs w:val="21"/>
        </w:rPr>
        <w:t>ORGEL.KABARETT:</w:t>
      </w:r>
    </w:p>
    <w:p w:rsidR="00AB485E" w:rsidRDefault="00AB485E" w:rsidP="00EE041B">
      <w:pPr>
        <w:jc w:val="both"/>
        <w:rPr>
          <w:rFonts w:ascii="Source Sans Pro" w:hAnsi="Source Sans Pro"/>
          <w:b/>
          <w:color w:val="445060"/>
          <w:sz w:val="52"/>
          <w:szCs w:val="21"/>
        </w:rPr>
      </w:pPr>
      <w:r>
        <w:rPr>
          <w:rFonts w:ascii="Source Sans Pro" w:hAnsi="Source Sans Pro"/>
          <w:b/>
          <w:color w:val="445060"/>
          <w:sz w:val="52"/>
          <w:szCs w:val="21"/>
        </w:rPr>
        <w:t>„Beruf: Organist/in.</w:t>
      </w:r>
    </w:p>
    <w:p w:rsidR="00AB485E" w:rsidRPr="00A91AE0" w:rsidRDefault="00AB485E" w:rsidP="00EE041B">
      <w:pPr>
        <w:jc w:val="both"/>
        <w:rPr>
          <w:rFonts w:ascii="Source Sans Pro" w:hAnsi="Source Sans Pro"/>
          <w:b/>
          <w:color w:val="445060"/>
          <w:sz w:val="48"/>
          <w:szCs w:val="21"/>
        </w:rPr>
      </w:pPr>
      <w:r>
        <w:rPr>
          <w:rFonts w:ascii="Source Sans Pro" w:hAnsi="Source Sans Pro"/>
          <w:b/>
          <w:color w:val="445060"/>
          <w:sz w:val="52"/>
          <w:szCs w:val="21"/>
        </w:rPr>
        <w:t>Umgeben von lauter Pfeifen.“</w:t>
      </w:r>
    </w:p>
    <w:p w:rsidR="00EE041B" w:rsidRDefault="00EE041B" w:rsidP="00EE041B">
      <w:pPr>
        <w:jc w:val="both"/>
        <w:rPr>
          <w:rFonts w:ascii="Source Sans Pro Light" w:hAnsi="Source Sans Pro Light"/>
          <w:b/>
          <w:sz w:val="21"/>
          <w:szCs w:val="21"/>
        </w:rPr>
      </w:pPr>
    </w:p>
    <w:p w:rsidR="00AB485E" w:rsidRDefault="00AB485E" w:rsidP="00EE041B">
      <w:pPr>
        <w:jc w:val="both"/>
        <w:rPr>
          <w:rFonts w:ascii="Source Sans Pro Light" w:hAnsi="Source Sans Pro Light"/>
          <w:b/>
          <w:sz w:val="28"/>
          <w:szCs w:val="21"/>
        </w:rPr>
      </w:pPr>
      <w:r>
        <w:rPr>
          <w:rFonts w:ascii="Source Sans Pro Light" w:hAnsi="Source Sans Pro Light"/>
          <w:b/>
          <w:sz w:val="28"/>
          <w:szCs w:val="21"/>
        </w:rPr>
        <w:t xml:space="preserve">6. Februar 2019 | 19.00 Uhr </w:t>
      </w:r>
    </w:p>
    <w:p w:rsidR="00AB485E" w:rsidRDefault="00AB485E" w:rsidP="00EE041B">
      <w:pPr>
        <w:jc w:val="both"/>
        <w:rPr>
          <w:rFonts w:ascii="Source Sans Pro Light" w:hAnsi="Source Sans Pro Light"/>
          <w:b/>
          <w:sz w:val="28"/>
          <w:szCs w:val="21"/>
        </w:rPr>
      </w:pPr>
      <w:r>
        <w:rPr>
          <w:rFonts w:ascii="Source Sans Pro Light" w:hAnsi="Source Sans Pro Light"/>
          <w:b/>
          <w:sz w:val="28"/>
          <w:szCs w:val="21"/>
        </w:rPr>
        <w:t>Anton Bruckner Privatuniversität Linz | Kleiner Saal</w:t>
      </w:r>
    </w:p>
    <w:p w:rsidR="00AB485E" w:rsidRDefault="00AB485E" w:rsidP="00EE041B">
      <w:pPr>
        <w:jc w:val="both"/>
        <w:rPr>
          <w:rFonts w:ascii="Source Sans Pro Light" w:hAnsi="Source Sans Pro Light"/>
          <w:b/>
          <w:sz w:val="28"/>
          <w:szCs w:val="21"/>
        </w:rPr>
      </w:pPr>
      <w:r>
        <w:rPr>
          <w:rFonts w:ascii="Source Sans Pro Light" w:hAnsi="Source Sans Pro Light"/>
          <w:b/>
          <w:sz w:val="28"/>
          <w:szCs w:val="21"/>
        </w:rPr>
        <w:t>Rudolf Habringer | Wolfgang Kreuzhuber</w:t>
      </w:r>
    </w:p>
    <w:p w:rsidR="00A91AE0" w:rsidRDefault="00A91AE0" w:rsidP="005F0135">
      <w:pPr>
        <w:jc w:val="both"/>
        <w:rPr>
          <w:rFonts w:ascii="Source Sans Pro Light" w:hAnsi="Source Sans Pro Light"/>
          <w:b/>
          <w:sz w:val="21"/>
          <w:szCs w:val="21"/>
        </w:rPr>
      </w:pPr>
    </w:p>
    <w:p w:rsidR="00A91AE0" w:rsidRPr="005F0135" w:rsidRDefault="00A91AE0" w:rsidP="005F0135">
      <w:pPr>
        <w:jc w:val="both"/>
        <w:rPr>
          <w:rFonts w:ascii="Source Sans Pro Light" w:hAnsi="Source Sans Pro Light"/>
          <w:b/>
          <w:sz w:val="28"/>
          <w:szCs w:val="21"/>
        </w:rPr>
      </w:pPr>
    </w:p>
    <w:p w:rsidR="00A91AE0" w:rsidRPr="00A91AE0" w:rsidRDefault="00A91AE0" w:rsidP="005F0135">
      <w:pPr>
        <w:jc w:val="both"/>
        <w:rPr>
          <w:rFonts w:ascii="Source Sans Pro" w:hAnsi="Source Sans Pro"/>
          <w:b/>
          <w:sz w:val="21"/>
          <w:szCs w:val="21"/>
        </w:rPr>
      </w:pPr>
    </w:p>
    <w:p w:rsidR="00A91AE0" w:rsidRPr="00A91AE0" w:rsidRDefault="00A91AE0" w:rsidP="005F0135">
      <w:pPr>
        <w:jc w:val="both"/>
        <w:rPr>
          <w:rFonts w:ascii="Source Sans Pro" w:hAnsi="Source Sans Pro"/>
          <w:b/>
          <w:sz w:val="21"/>
          <w:szCs w:val="21"/>
        </w:rPr>
      </w:pPr>
    </w:p>
    <w:p w:rsidR="00AB485E" w:rsidRDefault="004772A4">
      <w:pPr>
        <w:pStyle w:val="Verzeichnis1"/>
        <w:tabs>
          <w:tab w:val="right" w:leader="dot" w:pos="9628"/>
        </w:tabs>
        <w:rPr>
          <w:rFonts w:eastAsiaTheme="minorEastAsia" w:cstheme="minorBidi"/>
          <w:b w:val="0"/>
          <w:bCs w:val="0"/>
          <w:noProof/>
          <w:sz w:val="22"/>
          <w:szCs w:val="22"/>
          <w:lang w:eastAsia="de-AT"/>
        </w:rPr>
      </w:pPr>
      <w:r>
        <w:rPr>
          <w:rFonts w:ascii="Source Sans Pro" w:hAnsi="Source Sans Pro"/>
          <w:b w:val="0"/>
          <w:sz w:val="21"/>
          <w:szCs w:val="21"/>
        </w:rPr>
        <w:fldChar w:fldCharType="begin"/>
      </w:r>
      <w:r>
        <w:rPr>
          <w:rFonts w:ascii="Source Sans Pro" w:hAnsi="Source Sans Pro"/>
          <w:b w:val="0"/>
          <w:sz w:val="21"/>
          <w:szCs w:val="21"/>
        </w:rPr>
        <w:instrText xml:space="preserve"> TOC \o "1-2" \n \h \z \u </w:instrText>
      </w:r>
      <w:r>
        <w:rPr>
          <w:rFonts w:ascii="Source Sans Pro" w:hAnsi="Source Sans Pro"/>
          <w:b w:val="0"/>
          <w:sz w:val="21"/>
          <w:szCs w:val="21"/>
        </w:rPr>
        <w:fldChar w:fldCharType="separate"/>
      </w:r>
      <w:hyperlink w:anchor="_Toc159839" w:history="1">
        <w:r w:rsidR="00AB485E" w:rsidRPr="005B536E">
          <w:rPr>
            <w:rStyle w:val="Hyperlink"/>
            <w:noProof/>
          </w:rPr>
          <w:t>ORGEL.KABARETT: „Beruf: Organist/in. Umgeben von lauter Pfeifen.“</w:t>
        </w:r>
      </w:hyperlink>
    </w:p>
    <w:p w:rsidR="00AB485E" w:rsidRDefault="00AB485E">
      <w:pPr>
        <w:pStyle w:val="Verzeichnis2"/>
        <w:tabs>
          <w:tab w:val="right" w:leader="dot" w:pos="9628"/>
        </w:tabs>
        <w:rPr>
          <w:rFonts w:eastAsiaTheme="minorEastAsia" w:cstheme="minorBidi"/>
          <w:i w:val="0"/>
          <w:iCs w:val="0"/>
          <w:noProof/>
          <w:sz w:val="22"/>
          <w:szCs w:val="22"/>
          <w:lang w:eastAsia="de-AT"/>
        </w:rPr>
      </w:pPr>
      <w:hyperlink w:anchor="_Toc159840" w:history="1">
        <w:r w:rsidRPr="005B536E">
          <w:rPr>
            <w:rStyle w:val="Hyperlink"/>
            <w:noProof/>
          </w:rPr>
          <w:t>Einblicke ins heiter-pointierte Programm</w:t>
        </w:r>
      </w:hyperlink>
    </w:p>
    <w:p w:rsidR="00AB485E" w:rsidRDefault="00AB485E">
      <w:pPr>
        <w:pStyle w:val="Verzeichnis2"/>
        <w:tabs>
          <w:tab w:val="right" w:leader="dot" w:pos="9628"/>
        </w:tabs>
        <w:rPr>
          <w:rFonts w:eastAsiaTheme="minorEastAsia" w:cstheme="minorBidi"/>
          <w:i w:val="0"/>
          <w:iCs w:val="0"/>
          <w:noProof/>
          <w:sz w:val="22"/>
          <w:szCs w:val="22"/>
          <w:lang w:eastAsia="de-AT"/>
        </w:rPr>
      </w:pPr>
      <w:hyperlink w:anchor="_Toc159841" w:history="1">
        <w:r w:rsidRPr="005B536E">
          <w:rPr>
            <w:rStyle w:val="Hyperlink"/>
            <w:noProof/>
          </w:rPr>
          <w:t>Einblicke in die Arbeit der beiden Künstler</w:t>
        </w:r>
      </w:hyperlink>
    </w:p>
    <w:p w:rsidR="00AB485E" w:rsidRDefault="00AB485E">
      <w:pPr>
        <w:pStyle w:val="Verzeichnis2"/>
        <w:tabs>
          <w:tab w:val="right" w:leader="dot" w:pos="9628"/>
        </w:tabs>
        <w:rPr>
          <w:rFonts w:eastAsiaTheme="minorEastAsia" w:cstheme="minorBidi"/>
          <w:i w:val="0"/>
          <w:iCs w:val="0"/>
          <w:noProof/>
          <w:sz w:val="22"/>
          <w:szCs w:val="22"/>
          <w:lang w:eastAsia="de-AT"/>
        </w:rPr>
      </w:pPr>
      <w:hyperlink w:anchor="_Toc159842" w:history="1">
        <w:r w:rsidRPr="005B536E">
          <w:rPr>
            <w:rStyle w:val="Hyperlink"/>
            <w:noProof/>
          </w:rPr>
          <w:t>Kurzinfo zum ORGEL.KABARETT</w:t>
        </w:r>
      </w:hyperlink>
    </w:p>
    <w:p w:rsidR="00AB485E" w:rsidRDefault="00AB485E">
      <w:pPr>
        <w:pStyle w:val="Verzeichnis1"/>
        <w:tabs>
          <w:tab w:val="right" w:leader="dot" w:pos="9628"/>
        </w:tabs>
        <w:rPr>
          <w:rFonts w:eastAsiaTheme="minorEastAsia" w:cstheme="minorBidi"/>
          <w:b w:val="0"/>
          <w:bCs w:val="0"/>
          <w:noProof/>
          <w:sz w:val="22"/>
          <w:szCs w:val="22"/>
          <w:lang w:eastAsia="de-AT"/>
        </w:rPr>
      </w:pPr>
      <w:hyperlink w:anchor="_Toc159843" w:history="1">
        <w:r w:rsidRPr="005B536E">
          <w:rPr>
            <w:rStyle w:val="Hyperlink"/>
            <w:noProof/>
          </w:rPr>
          <w:t>PRESSEMATERIALIEN</w:t>
        </w:r>
      </w:hyperlink>
    </w:p>
    <w:p w:rsidR="00AB485E" w:rsidRDefault="00AB485E">
      <w:pPr>
        <w:pStyle w:val="Verzeichnis1"/>
        <w:tabs>
          <w:tab w:val="right" w:leader="dot" w:pos="9628"/>
        </w:tabs>
        <w:rPr>
          <w:rFonts w:eastAsiaTheme="minorEastAsia" w:cstheme="minorBidi"/>
          <w:b w:val="0"/>
          <w:bCs w:val="0"/>
          <w:noProof/>
          <w:sz w:val="22"/>
          <w:szCs w:val="22"/>
          <w:lang w:eastAsia="de-AT"/>
        </w:rPr>
      </w:pPr>
      <w:hyperlink w:anchor="_Toc159844" w:history="1">
        <w:r w:rsidRPr="005B536E">
          <w:rPr>
            <w:rStyle w:val="Hyperlink"/>
            <w:noProof/>
          </w:rPr>
          <w:t>PRESSEKONTAKT</w:t>
        </w:r>
      </w:hyperlink>
    </w:p>
    <w:p w:rsidR="005F0135" w:rsidRDefault="004772A4" w:rsidP="005F0135">
      <w:pPr>
        <w:jc w:val="both"/>
        <w:rPr>
          <w:rFonts w:ascii="Source Sans Pro" w:hAnsi="Source Sans Pro" w:cstheme="minorHAnsi"/>
          <w:b/>
          <w:sz w:val="21"/>
          <w:szCs w:val="21"/>
        </w:rPr>
      </w:pPr>
      <w:r>
        <w:rPr>
          <w:rFonts w:ascii="Source Sans Pro" w:hAnsi="Source Sans Pro" w:cstheme="minorHAnsi"/>
          <w:b/>
          <w:sz w:val="21"/>
          <w:szCs w:val="21"/>
        </w:rPr>
        <w:fldChar w:fldCharType="end"/>
      </w:r>
    </w:p>
    <w:p w:rsidR="004772A4" w:rsidRDefault="004772A4" w:rsidP="005F0135">
      <w:pPr>
        <w:jc w:val="both"/>
        <w:rPr>
          <w:rFonts w:ascii="Source Sans Pro" w:hAnsi="Source Sans Pro" w:cstheme="minorHAnsi"/>
          <w:b/>
          <w:sz w:val="21"/>
          <w:szCs w:val="21"/>
        </w:rPr>
      </w:pPr>
    </w:p>
    <w:p w:rsidR="0016790C" w:rsidRDefault="0016790C" w:rsidP="005F0135">
      <w:pPr>
        <w:jc w:val="both"/>
        <w:rPr>
          <w:rFonts w:ascii="Source Sans Pro" w:hAnsi="Source Sans Pro" w:cstheme="minorHAnsi"/>
          <w:b/>
          <w:sz w:val="21"/>
          <w:szCs w:val="21"/>
        </w:rPr>
      </w:pPr>
    </w:p>
    <w:p w:rsidR="005F0135" w:rsidRDefault="005F0135" w:rsidP="005F0135">
      <w:pPr>
        <w:jc w:val="both"/>
        <w:rPr>
          <w:rFonts w:ascii="Source Sans Pro" w:hAnsi="Source Sans Pro"/>
          <w:b/>
          <w:sz w:val="21"/>
          <w:szCs w:val="21"/>
        </w:rPr>
      </w:pPr>
      <w:r>
        <w:rPr>
          <w:rFonts w:ascii="Source Sans Pro" w:hAnsi="Source Sans Pro"/>
          <w:b/>
          <w:sz w:val="21"/>
          <w:szCs w:val="21"/>
        </w:rPr>
        <w:t>Pressekontakt:</w:t>
      </w:r>
    </w:p>
    <w:p w:rsidR="005F0135" w:rsidRDefault="005F0135" w:rsidP="005F0135">
      <w:pPr>
        <w:jc w:val="both"/>
        <w:rPr>
          <w:rFonts w:ascii="Source Sans Pro Light" w:hAnsi="Source Sans Pro Light"/>
          <w:sz w:val="21"/>
          <w:szCs w:val="21"/>
        </w:rPr>
      </w:pPr>
      <w:r w:rsidRPr="005F0135">
        <w:rPr>
          <w:rFonts w:ascii="Source Sans Pro Light" w:hAnsi="Source Sans Pro Light"/>
          <w:sz w:val="21"/>
          <w:szCs w:val="21"/>
        </w:rPr>
        <w:t>Prof. Mag. Dr. Wolfgang Kreuzhuber</w:t>
      </w:r>
    </w:p>
    <w:p w:rsidR="002765ED" w:rsidRPr="005F0135" w:rsidRDefault="002765ED" w:rsidP="005F0135">
      <w:pPr>
        <w:jc w:val="both"/>
        <w:rPr>
          <w:rFonts w:ascii="Source Sans Pro Light" w:hAnsi="Source Sans Pro Light"/>
          <w:sz w:val="21"/>
          <w:szCs w:val="21"/>
        </w:rPr>
      </w:pPr>
      <w:r>
        <w:rPr>
          <w:rFonts w:ascii="Source Sans Pro Light" w:hAnsi="Source Sans Pro Light"/>
          <w:sz w:val="21"/>
          <w:szCs w:val="21"/>
        </w:rPr>
        <w:t>Mag.a Stefanie Petelin, Bakk.a</w:t>
      </w:r>
    </w:p>
    <w:p w:rsidR="005F0135" w:rsidRPr="005F0135" w:rsidRDefault="005F0135" w:rsidP="005F0135">
      <w:pPr>
        <w:jc w:val="both"/>
        <w:rPr>
          <w:rFonts w:ascii="Source Sans Pro Light" w:hAnsi="Source Sans Pro Light"/>
          <w:sz w:val="21"/>
          <w:szCs w:val="21"/>
        </w:rPr>
      </w:pPr>
      <w:r w:rsidRPr="005F0135">
        <w:rPr>
          <w:rFonts w:ascii="Source Sans Pro Light" w:hAnsi="Source Sans Pro Light"/>
          <w:sz w:val="21"/>
          <w:szCs w:val="21"/>
        </w:rPr>
        <w:t>Dommusikverein Linz</w:t>
      </w:r>
    </w:p>
    <w:p w:rsidR="005F0135" w:rsidRPr="005F0135" w:rsidRDefault="005F0135" w:rsidP="005F0135">
      <w:pPr>
        <w:jc w:val="both"/>
        <w:rPr>
          <w:rFonts w:ascii="Source Sans Pro Light" w:hAnsi="Source Sans Pro Light"/>
          <w:sz w:val="21"/>
          <w:szCs w:val="21"/>
        </w:rPr>
      </w:pPr>
      <w:r w:rsidRPr="005F0135">
        <w:rPr>
          <w:rFonts w:ascii="Source Sans Pro Light" w:hAnsi="Source Sans Pro Light"/>
          <w:sz w:val="21"/>
          <w:szCs w:val="21"/>
        </w:rPr>
        <w:t>M: 0676/8776-3112</w:t>
      </w:r>
    </w:p>
    <w:p w:rsidR="005F0135" w:rsidRPr="005F0135" w:rsidRDefault="005F0135" w:rsidP="005F0135">
      <w:pPr>
        <w:jc w:val="both"/>
        <w:rPr>
          <w:rFonts w:ascii="Source Sans Pro Light" w:hAnsi="Source Sans Pro Light"/>
          <w:sz w:val="21"/>
          <w:szCs w:val="21"/>
        </w:rPr>
      </w:pPr>
      <w:r w:rsidRPr="005F0135">
        <w:rPr>
          <w:rFonts w:ascii="Source Sans Pro Light" w:hAnsi="Source Sans Pro Light"/>
          <w:sz w:val="21"/>
          <w:szCs w:val="21"/>
        </w:rPr>
        <w:t xml:space="preserve">E: </w:t>
      </w:r>
      <w:hyperlink r:id="rId8" w:history="1">
        <w:r w:rsidRPr="005F0135">
          <w:rPr>
            <w:rStyle w:val="Hyperlink"/>
            <w:rFonts w:ascii="Source Sans Pro Light" w:hAnsi="Source Sans Pro Light"/>
            <w:sz w:val="21"/>
            <w:szCs w:val="21"/>
          </w:rPr>
          <w:t>dommusikverein@dioezese-linz.at</w:t>
        </w:r>
      </w:hyperlink>
    </w:p>
    <w:p w:rsidR="00A91AE0" w:rsidRPr="00A91AE0" w:rsidRDefault="00A3495A" w:rsidP="005F0135">
      <w:pPr>
        <w:jc w:val="both"/>
        <w:rPr>
          <w:rFonts w:ascii="Source Sans Pro" w:hAnsi="Source Sans Pro"/>
          <w:b/>
          <w:sz w:val="21"/>
          <w:szCs w:val="21"/>
        </w:rPr>
      </w:pPr>
      <w:r>
        <w:rPr>
          <w:rFonts w:ascii="Source Sans Pro Light" w:hAnsi="Source Sans Pro Light"/>
          <w:sz w:val="21"/>
          <w:szCs w:val="21"/>
        </w:rPr>
        <w:t xml:space="preserve">W: </w:t>
      </w:r>
      <w:r w:rsidRPr="00AB485E">
        <w:rPr>
          <w:rStyle w:val="Hyperlink"/>
          <w:rFonts w:ascii="Source Sans Pro Light" w:hAnsi="Source Sans Pro Light"/>
          <w:sz w:val="21"/>
          <w:szCs w:val="21"/>
        </w:rPr>
        <w:t>www.rudigierorgel.at</w:t>
      </w:r>
      <w:r w:rsidR="00A91AE0" w:rsidRPr="00A91AE0">
        <w:rPr>
          <w:rFonts w:ascii="Source Sans Pro" w:hAnsi="Source Sans Pro"/>
          <w:b/>
          <w:sz w:val="21"/>
          <w:szCs w:val="21"/>
        </w:rPr>
        <w:br w:type="page"/>
      </w:r>
    </w:p>
    <w:p w:rsidR="00EE041B" w:rsidRPr="00EE041B" w:rsidRDefault="00AB485E" w:rsidP="00EE041B">
      <w:pPr>
        <w:pStyle w:val="berschrift1"/>
      </w:pPr>
      <w:bookmarkStart w:id="0" w:name="_Toc159839"/>
      <w:r>
        <w:lastRenderedPageBreak/>
        <w:t>ORGEL.KABARETT: „Beruf: Organist/in. Umgeben von lauter Pfeifen.“</w:t>
      </w:r>
      <w:bookmarkEnd w:id="0"/>
    </w:p>
    <w:p w:rsidR="00EE041B" w:rsidRPr="00C43F27" w:rsidRDefault="00AB485E" w:rsidP="00EE041B">
      <w:pPr>
        <w:pStyle w:val="Formatvorlage1"/>
        <w:rPr>
          <w:color w:val="A6120F"/>
        </w:rPr>
      </w:pPr>
      <w:r>
        <w:rPr>
          <w:color w:val="A6120F"/>
        </w:rPr>
        <w:t xml:space="preserve">Ein </w:t>
      </w:r>
      <w:r w:rsidR="00EE041B" w:rsidRPr="00C43F27">
        <w:rPr>
          <w:color w:val="A6120F"/>
        </w:rPr>
        <w:t xml:space="preserve">Highlight </w:t>
      </w:r>
      <w:r>
        <w:rPr>
          <w:color w:val="A6120F"/>
        </w:rPr>
        <w:t>aus dem Jubiläumsprogramm zu „50 Jahre Rudigierorgel im Mariendom Linz“</w:t>
      </w:r>
    </w:p>
    <w:p w:rsidR="00EE041B" w:rsidRPr="00EE041B" w:rsidRDefault="00EE041B" w:rsidP="00EE041B">
      <w:pPr>
        <w:pStyle w:val="Formatvorlage1"/>
      </w:pPr>
    </w:p>
    <w:p w:rsidR="00EE041B" w:rsidRPr="00EE041B" w:rsidRDefault="00AB485E" w:rsidP="00EE041B">
      <w:pPr>
        <w:pStyle w:val="Formatvorlage1"/>
        <w:rPr>
          <w:rStyle w:val="Fett"/>
        </w:rPr>
      </w:pPr>
      <w:r w:rsidRPr="00B72C7B">
        <w:rPr>
          <w:rFonts w:ascii="Segoe UI" w:eastAsia="Times New Roman" w:hAnsi="Segoe UI" w:cs="Segoe UI"/>
          <w:b/>
          <w:color w:val="000000"/>
          <w:sz w:val="20"/>
          <w:szCs w:val="20"/>
          <w:lang w:eastAsia="de-AT"/>
        </w:rPr>
        <w:t>Auf eine ungewöhnliche Begegnung darf man sich beim ORGEL.KABARETT mit Rudolf Habringer und Wolfgang Kreuzhuber freuen. Unter dem Motto „Beruf: Organist/in. Umgeben von lauter Pfeifen“ laden die beiden am 6. Februar 2019 an 19.00 Uhr in die Anton Bruckner Privatuniversität ein.</w:t>
      </w:r>
      <w:r w:rsidR="00EE041B" w:rsidRPr="00EE041B">
        <w:rPr>
          <w:rStyle w:val="Fett"/>
        </w:rPr>
        <w:t xml:space="preserve"> </w:t>
      </w:r>
    </w:p>
    <w:p w:rsidR="00EE041B" w:rsidRPr="00EE041B" w:rsidRDefault="00EE041B" w:rsidP="00EE041B">
      <w:pPr>
        <w:pStyle w:val="Formatvorlage1"/>
      </w:pPr>
    </w:p>
    <w:p w:rsidR="00EE041B" w:rsidRDefault="00AB485E" w:rsidP="00EE041B">
      <w:pPr>
        <w:pStyle w:val="Formatvorlage1"/>
      </w:pPr>
      <w:r w:rsidRPr="00AB485E">
        <w:t>Schriftsteller Rudolf Habringer und Organist Wolfgang Kreuzhuber nehmen den „</w:t>
      </w:r>
      <w:r w:rsidRPr="00DE07F3">
        <w:rPr>
          <w:i/>
        </w:rPr>
        <w:t>Tatort Orgel</w:t>
      </w:r>
      <w:r w:rsidRPr="00AB485E">
        <w:t xml:space="preserve">“ ganz genau unter die Lupe und gewähren in ihrem einzigartigen ORGEL.KABARETT, das </w:t>
      </w:r>
      <w:r w:rsidR="00DE07F3">
        <w:t>für</w:t>
      </w:r>
      <w:r w:rsidRPr="00AB485E">
        <w:t xml:space="preserve"> d</w:t>
      </w:r>
      <w:r w:rsidR="00DE07F3">
        <w:t>a</w:t>
      </w:r>
      <w:r w:rsidRPr="00AB485E">
        <w:t>s Jubiläumsjahr „</w:t>
      </w:r>
      <w:r w:rsidRPr="00DE07F3">
        <w:rPr>
          <w:i/>
        </w:rPr>
        <w:t>50 Jahre Rudigierorgel</w:t>
      </w:r>
      <w:r w:rsidRPr="00AB485E">
        <w:t>“ konzipiert wurde, musikalisch-parodistische Einblicke in die Welt der Orgel. Mit ihrem lebensnahen, humorvollen, empathischen und lachmuskelstrapazierenden Programm wagen die beiden Künstler gemeinsam ein Experiment, bei dem sie die Orgel von ihrem ernsten, seriösen Image befreien und sich in Form eines Spiels mit Musik und Sprache einen vergnüglichen Spaß erlauben.</w:t>
      </w:r>
    </w:p>
    <w:p w:rsidR="00AB485E" w:rsidRPr="00EE041B" w:rsidRDefault="00AB485E" w:rsidP="00EE041B">
      <w:pPr>
        <w:pStyle w:val="Formatvorlage1"/>
      </w:pPr>
    </w:p>
    <w:p w:rsidR="00EE041B" w:rsidRPr="00EE041B" w:rsidRDefault="00AB485E" w:rsidP="00EE041B">
      <w:pPr>
        <w:pStyle w:val="berschrift2"/>
      </w:pPr>
      <w:bookmarkStart w:id="1" w:name="_Toc159840"/>
      <w:r w:rsidRPr="00AB485E">
        <w:t>Einblicke ins heiter-pointierte Programm</w:t>
      </w:r>
      <w:bookmarkEnd w:id="1"/>
    </w:p>
    <w:p w:rsidR="00EE041B" w:rsidRPr="00EE041B" w:rsidRDefault="00EE041B" w:rsidP="00EE041B">
      <w:pPr>
        <w:pStyle w:val="Formatvorlage1"/>
      </w:pPr>
    </w:p>
    <w:p w:rsidR="00DE07F3" w:rsidRDefault="00AB485E" w:rsidP="00EE041B">
      <w:pPr>
        <w:pStyle w:val="Formatvorlage1"/>
      </w:pPr>
      <w:r w:rsidRPr="00AB485E">
        <w:t xml:space="preserve">Die musikalische und handwerkliche Beherrschung der Königin der Instrumente verlangt bekanntlich ein hohes Maß an koordinativen Fähigkeiten. Meistens verrichten Organistinnen und Organisten ihren Dienst, ohne bei der Arbeit überhaupt gesehen zu werden. Nicht immer wird ihre Tätigkeit daher vom Publikum auch entsprechend wertgeschätzt. Oft steht nur die Funktion des scheinbar banalen Begleitens im Vordergrund: ein Organist oder eine Organistin sollte eben quasi auf Knopfdruck funktionieren. </w:t>
      </w:r>
    </w:p>
    <w:p w:rsidR="00DE07F3" w:rsidRDefault="00DE07F3" w:rsidP="00EE041B">
      <w:pPr>
        <w:pStyle w:val="Formatvorlage1"/>
      </w:pPr>
    </w:p>
    <w:p w:rsidR="00EE041B" w:rsidRDefault="00AB485E" w:rsidP="00EE041B">
      <w:pPr>
        <w:pStyle w:val="Formatvorlage1"/>
      </w:pPr>
      <w:r w:rsidRPr="00AB485E">
        <w:t>Die Orgelbank als Arbeits- und Übungsplatz kann daher ein sehr einsamer, unwirtlicher und kalter Ort sein. Kaum ein Organist, der sich nicht immer wieder mit allen möglichen Widrigkeiten herumschlagen muss: einer unwilligen Mesnerin, einem musikalisch wenig interessierten Pfarrer, einer resoluten Putzfrau, einem herrschsüchtigen Chorleiter, einer Hochzeitskundschaft, die den Musiker an der Orgel mit einem lebenden Wurlitzer verwechselt. Nicht zuletzt kann auch das Instrument selber die Ausführenden an den Rand des Nervenzusammenbruchs führen: was, wenn Pfeifen hoffnungslos verstimmt sind, Tasten hängen bleiben oder der Strom ausfällt? Denn oft umgeben mehr Pfeifen die Orgel als man zu vermuten glaubt.</w:t>
      </w:r>
    </w:p>
    <w:p w:rsidR="00AB485E" w:rsidRPr="00EE041B" w:rsidRDefault="00AB485E" w:rsidP="00EE041B">
      <w:pPr>
        <w:pStyle w:val="Formatvorlage1"/>
      </w:pPr>
    </w:p>
    <w:p w:rsidR="00EE041B" w:rsidRPr="00EE041B" w:rsidRDefault="00AB485E" w:rsidP="00EE041B">
      <w:pPr>
        <w:pStyle w:val="berschrift2"/>
      </w:pPr>
      <w:bookmarkStart w:id="2" w:name="_Toc159841"/>
      <w:r w:rsidRPr="00AB485E">
        <w:t>Einblicke in die Arbeit der beiden Künstler</w:t>
      </w:r>
      <w:bookmarkEnd w:id="2"/>
    </w:p>
    <w:p w:rsidR="00EE041B" w:rsidRPr="00EE041B" w:rsidRDefault="00EE041B" w:rsidP="00EE041B">
      <w:pPr>
        <w:pStyle w:val="Formatvorlage1"/>
      </w:pPr>
    </w:p>
    <w:p w:rsidR="00AB485E" w:rsidRPr="00AB485E" w:rsidRDefault="00AB485E" w:rsidP="00AB485E">
      <w:pPr>
        <w:pStyle w:val="Formatvorlage1"/>
        <w:rPr>
          <w:rFonts w:eastAsia="Times New Roman" w:cs="Segoe UI"/>
          <w:color w:val="000000"/>
          <w:lang w:eastAsia="de-AT"/>
        </w:rPr>
      </w:pPr>
      <w:r w:rsidRPr="00AB485E">
        <w:rPr>
          <w:rFonts w:eastAsia="Times New Roman" w:cs="Segoe UI"/>
          <w:color w:val="000000"/>
          <w:lang w:eastAsia="de-AT"/>
        </w:rPr>
        <w:t>„</w:t>
      </w:r>
      <w:r w:rsidRPr="00DE07F3">
        <w:rPr>
          <w:rFonts w:eastAsia="Times New Roman" w:cs="Segoe UI"/>
          <w:i/>
          <w:color w:val="000000"/>
          <w:lang w:eastAsia="de-AT"/>
        </w:rPr>
        <w:t>In der Kirchenmusik kommt der Humor</w:t>
      </w:r>
      <w:r w:rsidR="00DE07F3" w:rsidRPr="00DE07F3">
        <w:rPr>
          <w:rFonts w:eastAsia="Times New Roman" w:cs="Segoe UI"/>
          <w:i/>
          <w:color w:val="000000"/>
          <w:lang w:eastAsia="de-AT"/>
        </w:rPr>
        <w:t xml:space="preserve"> leider</w:t>
      </w:r>
      <w:r w:rsidRPr="00DE07F3">
        <w:rPr>
          <w:rFonts w:eastAsia="Times New Roman" w:cs="Segoe UI"/>
          <w:i/>
          <w:color w:val="000000"/>
          <w:lang w:eastAsia="de-AT"/>
        </w:rPr>
        <w:t xml:space="preserve"> oft zu kurz</w:t>
      </w:r>
      <w:r w:rsidRPr="00AB485E">
        <w:rPr>
          <w:rFonts w:eastAsia="Times New Roman" w:cs="Segoe UI"/>
          <w:color w:val="000000"/>
          <w:lang w:eastAsia="de-AT"/>
        </w:rPr>
        <w:t xml:space="preserve">“, verrät Wolfgang Kreuzhuber – seines Zeichens </w:t>
      </w:r>
      <w:r w:rsidR="008862E4">
        <w:rPr>
          <w:rFonts w:eastAsia="Times New Roman" w:cs="Segoe UI"/>
          <w:color w:val="000000"/>
          <w:lang w:eastAsia="de-AT"/>
        </w:rPr>
        <w:t xml:space="preserve">seit 1982 </w:t>
      </w:r>
      <w:r w:rsidRPr="00AB485E">
        <w:rPr>
          <w:rFonts w:eastAsia="Times New Roman" w:cs="Segoe UI"/>
          <w:color w:val="000000"/>
          <w:lang w:eastAsia="de-AT"/>
        </w:rPr>
        <w:t>Domorganist am Linzer Mariendom. „</w:t>
      </w:r>
      <w:r w:rsidRPr="00DE07F3">
        <w:rPr>
          <w:rFonts w:eastAsia="Times New Roman" w:cs="Segoe UI"/>
          <w:i/>
          <w:color w:val="000000"/>
          <w:lang w:eastAsia="de-AT"/>
        </w:rPr>
        <w:t>Wenn Humor im kirchenmusikalischen Alltag passiert, dann ist er meist nur von kurzer Dauer und flaut sofort wieder ab</w:t>
      </w:r>
      <w:r w:rsidRPr="00AB485E">
        <w:rPr>
          <w:rFonts w:eastAsia="Times New Roman" w:cs="Segoe UI"/>
          <w:color w:val="000000"/>
          <w:lang w:eastAsia="de-AT"/>
        </w:rPr>
        <w:t>“, erzählt er weiter. Und mit einem schelmischen Lächeln fügt der langjährige Kirchenmusiker hinzu: „</w:t>
      </w:r>
      <w:r w:rsidRPr="00DE07F3">
        <w:rPr>
          <w:rFonts w:eastAsia="Times New Roman" w:cs="Segoe UI"/>
          <w:i/>
          <w:color w:val="000000"/>
          <w:lang w:eastAsia="de-AT"/>
        </w:rPr>
        <w:t>Die eigentlich humorvollen Geschichten schreibt bekanntlich das Leben selbst – wir haben für das ORGEL.KABARETT nichts Absurdes erfunden, sondern es war ja alles irgendwie und irgendwann schon da!</w:t>
      </w:r>
      <w:r w:rsidRPr="00AB485E">
        <w:rPr>
          <w:rFonts w:eastAsia="Times New Roman" w:cs="Segoe UI"/>
          <w:color w:val="000000"/>
          <w:lang w:eastAsia="de-AT"/>
        </w:rPr>
        <w:t>“ Gemeinsam haben Kreuzhuber und Habringer diese kirchenmusikalischen Alltagsszenen mit Musik in Beziehung gesetzt und in ein vergnügliches Programm verpackt.</w:t>
      </w:r>
    </w:p>
    <w:p w:rsidR="00AB485E" w:rsidRPr="00AB485E" w:rsidRDefault="00AB485E" w:rsidP="00AB485E">
      <w:pPr>
        <w:pStyle w:val="Formatvorlage1"/>
        <w:rPr>
          <w:rFonts w:eastAsia="Times New Roman" w:cs="Segoe UI"/>
          <w:color w:val="000000"/>
          <w:lang w:eastAsia="de-AT"/>
        </w:rPr>
      </w:pPr>
    </w:p>
    <w:p w:rsidR="00AB485E" w:rsidRPr="00AB485E" w:rsidRDefault="00AB485E" w:rsidP="00AB485E">
      <w:pPr>
        <w:pStyle w:val="Formatvorlage1"/>
        <w:rPr>
          <w:rFonts w:eastAsia="Times New Roman" w:cs="Segoe UI"/>
          <w:color w:val="000000"/>
          <w:lang w:eastAsia="de-AT"/>
        </w:rPr>
      </w:pPr>
      <w:r w:rsidRPr="00AB485E">
        <w:rPr>
          <w:rFonts w:eastAsia="Times New Roman" w:cs="Segoe UI"/>
          <w:color w:val="000000"/>
          <w:lang w:eastAsia="de-AT"/>
        </w:rPr>
        <w:t xml:space="preserve">So hat Schriftsteller Rudolf Habringer </w:t>
      </w:r>
      <w:r w:rsidR="00DE07F3">
        <w:rPr>
          <w:rFonts w:eastAsia="Times New Roman" w:cs="Segoe UI"/>
          <w:color w:val="000000"/>
          <w:lang w:eastAsia="de-AT"/>
        </w:rPr>
        <w:t>Geschichten</w:t>
      </w:r>
      <w:r w:rsidRPr="00AB485E">
        <w:rPr>
          <w:rFonts w:eastAsia="Times New Roman" w:cs="Segoe UI"/>
          <w:color w:val="000000"/>
          <w:lang w:eastAsia="de-AT"/>
        </w:rPr>
        <w:t xml:space="preserve"> aus dem Organisten</w:t>
      </w:r>
      <w:r w:rsidR="00DE07F3">
        <w:rPr>
          <w:rFonts w:eastAsia="Times New Roman" w:cs="Segoe UI"/>
          <w:color w:val="000000"/>
          <w:lang w:eastAsia="de-AT"/>
        </w:rPr>
        <w:t>leben</w:t>
      </w:r>
      <w:r w:rsidRPr="00AB485E">
        <w:rPr>
          <w:rFonts w:eastAsia="Times New Roman" w:cs="Segoe UI"/>
          <w:color w:val="000000"/>
          <w:lang w:eastAsia="de-AT"/>
        </w:rPr>
        <w:t xml:space="preserve"> als Material für seine satirischen Texte verwendet</w:t>
      </w:r>
      <w:r w:rsidR="00DE07F3">
        <w:rPr>
          <w:rFonts w:eastAsia="Times New Roman" w:cs="Segoe UI"/>
          <w:color w:val="000000"/>
          <w:lang w:eastAsia="de-AT"/>
        </w:rPr>
        <w:t>.</w:t>
      </w:r>
      <w:r w:rsidRPr="00AB485E">
        <w:rPr>
          <w:rFonts w:eastAsia="Times New Roman" w:cs="Segoe UI"/>
          <w:color w:val="000000"/>
          <w:lang w:eastAsia="de-AT"/>
        </w:rPr>
        <w:t xml:space="preserve"> „</w:t>
      </w:r>
      <w:r w:rsidRPr="00DE07F3">
        <w:rPr>
          <w:rFonts w:eastAsia="Times New Roman" w:cs="Segoe UI"/>
          <w:i/>
          <w:color w:val="000000"/>
          <w:lang w:eastAsia="de-AT"/>
        </w:rPr>
        <w:t>Von Wolfgang Kreuzhuber habe ich mir erzählen lassen, was einem im Lauf eines Berufslebens alles unterkommt – vom Stromausfall durch Gewitter bis hin zu hängen gebliebenen Tasten …</w:t>
      </w:r>
      <w:r w:rsidRPr="00AB485E">
        <w:rPr>
          <w:rFonts w:eastAsia="Times New Roman" w:cs="Segoe UI"/>
          <w:color w:val="000000"/>
          <w:lang w:eastAsia="de-AT"/>
        </w:rPr>
        <w:t xml:space="preserve">“, </w:t>
      </w:r>
      <w:r w:rsidR="008862E4">
        <w:rPr>
          <w:rFonts w:eastAsia="Times New Roman" w:cs="Segoe UI"/>
          <w:color w:val="000000"/>
          <w:lang w:eastAsia="de-AT"/>
        </w:rPr>
        <w:t>berichtet</w:t>
      </w:r>
      <w:r w:rsidRPr="00AB485E">
        <w:rPr>
          <w:rFonts w:eastAsia="Times New Roman" w:cs="Segoe UI"/>
          <w:color w:val="000000"/>
          <w:lang w:eastAsia="de-AT"/>
        </w:rPr>
        <w:t xml:space="preserve"> der musikalische Schriftsteller</w:t>
      </w:r>
      <w:r w:rsidR="008862E4">
        <w:rPr>
          <w:rFonts w:eastAsia="Times New Roman" w:cs="Segoe UI"/>
          <w:color w:val="000000"/>
          <w:lang w:eastAsia="de-AT"/>
        </w:rPr>
        <w:t xml:space="preserve"> über seine Arbeit</w:t>
      </w:r>
      <w:r w:rsidRPr="00AB485E">
        <w:rPr>
          <w:rFonts w:eastAsia="Times New Roman" w:cs="Segoe UI"/>
          <w:color w:val="000000"/>
          <w:lang w:eastAsia="de-AT"/>
        </w:rPr>
        <w:t>. Ganz ohne Überzeichnung geht’s bei einer Satire natürlich nicht, auch wenn natürlich eine große „</w:t>
      </w:r>
      <w:r w:rsidRPr="00DE07F3">
        <w:rPr>
          <w:rFonts w:eastAsia="Times New Roman" w:cs="Segoe UI"/>
          <w:i/>
          <w:color w:val="000000"/>
          <w:lang w:eastAsia="de-AT"/>
        </w:rPr>
        <w:t>Empathie zu den Schwächen der Figuren, die ich aufs Korn nehme</w:t>
      </w:r>
      <w:r w:rsidRPr="00AB485E">
        <w:rPr>
          <w:rFonts w:eastAsia="Times New Roman" w:cs="Segoe UI"/>
          <w:color w:val="000000"/>
          <w:lang w:eastAsia="de-AT"/>
        </w:rPr>
        <w:t>“ – so Habringer – gegeben ist. „</w:t>
      </w:r>
      <w:r w:rsidRPr="00DE07F3">
        <w:rPr>
          <w:rFonts w:eastAsia="Times New Roman" w:cs="Segoe UI"/>
          <w:i/>
          <w:color w:val="000000"/>
          <w:lang w:eastAsia="de-AT"/>
        </w:rPr>
        <w:t>In meinen sa</w:t>
      </w:r>
      <w:bookmarkStart w:id="3" w:name="_GoBack"/>
      <w:bookmarkEnd w:id="3"/>
      <w:r w:rsidRPr="00DE07F3">
        <w:rPr>
          <w:rFonts w:eastAsia="Times New Roman" w:cs="Segoe UI"/>
          <w:i/>
          <w:color w:val="000000"/>
          <w:lang w:eastAsia="de-AT"/>
        </w:rPr>
        <w:t>tirischen Texten möchte ich nahe sein bei menschlichen Verhältnissen und verschiedensten sprachlichen Zugängen</w:t>
      </w:r>
      <w:r w:rsidRPr="00AB485E">
        <w:rPr>
          <w:rFonts w:eastAsia="Times New Roman" w:cs="Segoe UI"/>
          <w:color w:val="000000"/>
          <w:lang w:eastAsia="de-AT"/>
        </w:rPr>
        <w:t>“, verrät Rudolf Habringer. Freuen darf man sich daher auf ein kurzweiliges „</w:t>
      </w:r>
      <w:r w:rsidRPr="00DE07F3">
        <w:rPr>
          <w:rFonts w:eastAsia="Times New Roman" w:cs="Segoe UI"/>
          <w:i/>
          <w:color w:val="000000"/>
          <w:lang w:eastAsia="de-AT"/>
        </w:rPr>
        <w:t>Spiel mit Tönen, Soziolekten und Dialekten</w:t>
      </w:r>
      <w:r w:rsidRPr="00AB485E">
        <w:rPr>
          <w:rFonts w:eastAsia="Times New Roman" w:cs="Segoe UI"/>
          <w:color w:val="000000"/>
          <w:lang w:eastAsia="de-AT"/>
        </w:rPr>
        <w:t>“, ist sich Habringer sicher – und fügt anschließend hinzu: „</w:t>
      </w:r>
      <w:r w:rsidRPr="00DE07F3">
        <w:rPr>
          <w:rFonts w:eastAsia="Times New Roman" w:cs="Segoe UI"/>
          <w:i/>
          <w:color w:val="000000"/>
          <w:lang w:eastAsia="de-AT"/>
        </w:rPr>
        <w:t>Ich bin schon neugierig, wie dieser Versuch ausgeht…</w:t>
      </w:r>
      <w:r w:rsidR="00DE07F3">
        <w:rPr>
          <w:rFonts w:eastAsia="Times New Roman" w:cs="Segoe UI"/>
          <w:color w:val="000000"/>
          <w:lang w:eastAsia="de-AT"/>
        </w:rPr>
        <w:t>“</w:t>
      </w:r>
    </w:p>
    <w:p w:rsidR="00AB485E" w:rsidRDefault="00AB485E" w:rsidP="00AB485E">
      <w:pPr>
        <w:pStyle w:val="Formatvorlage1"/>
        <w:rPr>
          <w:rFonts w:ascii="Segoe UI" w:eastAsia="Times New Roman" w:hAnsi="Segoe UI" w:cs="Segoe UI"/>
          <w:color w:val="000000"/>
          <w:sz w:val="20"/>
          <w:szCs w:val="20"/>
          <w:lang w:eastAsia="de-AT"/>
        </w:rPr>
      </w:pPr>
    </w:p>
    <w:p w:rsidR="00E1450C" w:rsidRDefault="00E1450C">
      <w:pPr>
        <w:rPr>
          <w:rFonts w:ascii="Source Sans Pro" w:hAnsi="Source Sans Pro"/>
          <w:sz w:val="21"/>
          <w:szCs w:val="21"/>
        </w:rPr>
      </w:pPr>
      <w:r>
        <w:rPr>
          <w:rFonts w:ascii="Source Sans Pro" w:hAnsi="Source Sans Pro"/>
          <w:sz w:val="21"/>
          <w:szCs w:val="21"/>
        </w:rPr>
        <w:br w:type="page"/>
      </w:r>
    </w:p>
    <w:p w:rsidR="00AB485E" w:rsidRPr="00EE041B" w:rsidRDefault="00AB485E" w:rsidP="00AB485E">
      <w:pPr>
        <w:pStyle w:val="berschrift2"/>
      </w:pPr>
      <w:bookmarkStart w:id="4" w:name="_Toc159842"/>
      <w:r>
        <w:lastRenderedPageBreak/>
        <w:t>Kurzinfo zum ORGEL.KABARETT</w:t>
      </w:r>
      <w:bookmarkEnd w:id="4"/>
    </w:p>
    <w:p w:rsidR="00AB485E" w:rsidRDefault="00AB485E" w:rsidP="00E1450C">
      <w:pPr>
        <w:pStyle w:val="berschrift1"/>
      </w:pPr>
    </w:p>
    <w:p w:rsidR="00AB485E" w:rsidRPr="00AB485E" w:rsidRDefault="00AB485E" w:rsidP="00AB485E">
      <w:pPr>
        <w:jc w:val="both"/>
        <w:rPr>
          <w:rFonts w:ascii="Source Sans Pro" w:hAnsi="Source Sans Pro"/>
          <w:b/>
          <w:sz w:val="21"/>
          <w:szCs w:val="21"/>
        </w:rPr>
      </w:pPr>
      <w:r w:rsidRPr="00AB485E">
        <w:rPr>
          <w:rFonts w:ascii="Source Sans Pro" w:hAnsi="Source Sans Pro"/>
          <w:b/>
          <w:sz w:val="21"/>
          <w:szCs w:val="21"/>
        </w:rPr>
        <w:t>ORGEL.KABARETT: „Beruf: Organist/in. Umgeben von lauter Pfeifen.“</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Mittwoch, 6. Februar 2019 | 19.00 Uhr</w:t>
      </w: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Anton Bruckner Privatuniversität Linz | Kleiner Saal</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Den „</w:t>
      </w:r>
      <w:r w:rsidRPr="00DE07F3">
        <w:rPr>
          <w:rFonts w:ascii="Source Sans Pro" w:hAnsi="Source Sans Pro"/>
          <w:i/>
          <w:sz w:val="21"/>
          <w:szCs w:val="21"/>
        </w:rPr>
        <w:t>Tatort Orgel</w:t>
      </w:r>
      <w:r w:rsidRPr="00AB485E">
        <w:rPr>
          <w:rFonts w:ascii="Source Sans Pro" w:hAnsi="Source Sans Pro"/>
          <w:sz w:val="21"/>
          <w:szCs w:val="21"/>
        </w:rPr>
        <w:t>“ nehmen Kabarettist Rudolf Habringer und Organist Wolfgang Kreuzhuber ganz genau unter die Lupe und gewähren musikalisch-parodistische Einblicke in die Welt rund um die Königin der Instrumente. Ein spielerisch-vergnüglicher Abend ist garantiert.</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Organist Wolfgang Kreuzhuber hat sich im Jubiläumsjahr „50 Jahre Rudigierorgel“ auf die Suche nach einem musik- und vor allem orgelbegeisterten Kabarettisten gemacht und in Rudolf Habringer seinen kongenialen Partner gefunden. Gemeinsam basteln die beiden an einem musikalisch-kabarettistischen Abend rund um die Königin der Instrumente. Texte entstehen eigens für diesen Abend, Musik wird eigens arrangiert oder improvisiert, so dass man sich an diesem Abend auf Heiteres und Pointiertes aus der Welt der Orgel mit dem Schriftsteller und Kabarettisten Rudolf Habringer und Wolfgang Kreuzhuber an der Späth-Orgel im Kleinen Saal der Anton Bruckner Privatuniversität Oberösterreich freuen darf.</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Rudolf Habringer | Rezitation</w:t>
      </w: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Wolfgang Kreuzhuber | Orgel</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Kartenverkauf:</w:t>
      </w: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Normalpreis: € 20,- | Jugendtarif: € 10,-</w:t>
      </w: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Reservierung per E-Mail an veranstaltungen@bruckneruni.at bzw. unter der Telefonnummer 0732/701000-280</w:t>
      </w:r>
    </w:p>
    <w:p w:rsidR="00AB485E" w:rsidRPr="00AB485E" w:rsidRDefault="00AB485E" w:rsidP="00AB485E">
      <w:pPr>
        <w:jc w:val="both"/>
        <w:rPr>
          <w:rFonts w:ascii="Source Sans Pro" w:hAnsi="Source Sans Pro"/>
          <w:sz w:val="21"/>
          <w:szCs w:val="21"/>
        </w:rPr>
      </w:pP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Veranstalter:</w:t>
      </w:r>
    </w:p>
    <w:p w:rsidR="00AB485E" w:rsidRPr="00AB485E" w:rsidRDefault="00AB485E" w:rsidP="00AB485E">
      <w:pPr>
        <w:jc w:val="both"/>
        <w:rPr>
          <w:rFonts w:ascii="Source Sans Pro" w:hAnsi="Source Sans Pro"/>
          <w:sz w:val="21"/>
          <w:szCs w:val="21"/>
        </w:rPr>
      </w:pPr>
      <w:r w:rsidRPr="00AB485E">
        <w:rPr>
          <w:rFonts w:ascii="Source Sans Pro" w:hAnsi="Source Sans Pro"/>
          <w:sz w:val="21"/>
          <w:szCs w:val="21"/>
        </w:rPr>
        <w:t>Dommusikverein Linz in Kooperation mit dem Institut für Tasteninstrumente der Anton Bruckner Privatuniversität</w:t>
      </w:r>
    </w:p>
    <w:p w:rsidR="00AB485E" w:rsidRDefault="00AB485E" w:rsidP="00E1450C">
      <w:pPr>
        <w:pStyle w:val="berschrift1"/>
      </w:pPr>
    </w:p>
    <w:p w:rsidR="00E1450C" w:rsidRPr="005F0135" w:rsidRDefault="00E1450C" w:rsidP="00E1450C">
      <w:pPr>
        <w:pStyle w:val="berschrift1"/>
      </w:pPr>
      <w:bookmarkStart w:id="5" w:name="_Toc159843"/>
      <w:r>
        <w:t>PRESSEMATERIALIEN</w:t>
      </w:r>
      <w:bookmarkEnd w:id="5"/>
    </w:p>
    <w:p w:rsidR="00E1450C" w:rsidRDefault="00E1450C" w:rsidP="005F0135">
      <w:pPr>
        <w:jc w:val="both"/>
        <w:rPr>
          <w:rFonts w:ascii="Source Sans Pro" w:hAnsi="Source Sans Pro"/>
          <w:sz w:val="21"/>
          <w:szCs w:val="21"/>
        </w:rPr>
      </w:pPr>
    </w:p>
    <w:p w:rsidR="00E1450C" w:rsidRDefault="00A3495A" w:rsidP="005F0135">
      <w:pPr>
        <w:jc w:val="both"/>
        <w:rPr>
          <w:rFonts w:ascii="Source Sans Pro" w:hAnsi="Source Sans Pro"/>
          <w:sz w:val="21"/>
          <w:szCs w:val="21"/>
        </w:rPr>
      </w:pPr>
      <w:r>
        <w:rPr>
          <w:rFonts w:ascii="Source Sans Pro" w:hAnsi="Source Sans Pro"/>
          <w:sz w:val="21"/>
          <w:szCs w:val="21"/>
        </w:rPr>
        <w:t xml:space="preserve">Hochauflösende Pressefotos </w:t>
      </w:r>
      <w:r w:rsidR="00DE07F3">
        <w:rPr>
          <w:rFonts w:ascii="Source Sans Pro" w:hAnsi="Source Sans Pro"/>
          <w:sz w:val="21"/>
          <w:szCs w:val="21"/>
        </w:rPr>
        <w:t>zum ORGEL.KABARETT</w:t>
      </w:r>
      <w:r w:rsidR="00E1450C">
        <w:rPr>
          <w:rFonts w:ascii="Source Sans Pro" w:hAnsi="Source Sans Pro"/>
          <w:sz w:val="21"/>
          <w:szCs w:val="21"/>
        </w:rPr>
        <w:t xml:space="preserve">: </w:t>
      </w:r>
    </w:p>
    <w:p w:rsidR="00A3495A" w:rsidRDefault="00B33858" w:rsidP="005F0135">
      <w:pPr>
        <w:jc w:val="both"/>
        <w:rPr>
          <w:rFonts w:ascii="Source Sans Pro" w:hAnsi="Source Sans Pro"/>
          <w:sz w:val="21"/>
          <w:szCs w:val="21"/>
        </w:rPr>
      </w:pPr>
      <w:hyperlink r:id="rId9" w:history="1">
        <w:r w:rsidR="00A3495A" w:rsidRPr="00673B85">
          <w:rPr>
            <w:rStyle w:val="Hyperlink"/>
            <w:rFonts w:ascii="Source Sans Pro" w:hAnsi="Source Sans Pro"/>
            <w:sz w:val="21"/>
            <w:szCs w:val="21"/>
          </w:rPr>
          <w:t>www.rudigierorgel.at/presse</w:t>
        </w:r>
      </w:hyperlink>
      <w:r w:rsidR="00A3495A">
        <w:rPr>
          <w:rFonts w:ascii="Source Sans Pro" w:hAnsi="Source Sans Pro"/>
          <w:sz w:val="21"/>
          <w:szCs w:val="21"/>
        </w:rPr>
        <w:t xml:space="preserve"> </w:t>
      </w:r>
    </w:p>
    <w:p w:rsidR="00E1450C" w:rsidRDefault="00E1450C" w:rsidP="005F0135">
      <w:pPr>
        <w:jc w:val="both"/>
        <w:rPr>
          <w:rFonts w:ascii="Source Sans Pro" w:hAnsi="Source Sans Pro"/>
          <w:sz w:val="21"/>
          <w:szCs w:val="21"/>
        </w:rPr>
      </w:pPr>
    </w:p>
    <w:p w:rsidR="00E1450C" w:rsidRPr="005F0135" w:rsidRDefault="00E1450C" w:rsidP="00E1450C">
      <w:pPr>
        <w:pStyle w:val="berschrift1"/>
      </w:pPr>
      <w:bookmarkStart w:id="6" w:name="_Toc159844"/>
      <w:r>
        <w:t>PRESSEKONTAKT</w:t>
      </w:r>
      <w:bookmarkEnd w:id="6"/>
    </w:p>
    <w:p w:rsidR="00E1450C" w:rsidRDefault="00E1450C" w:rsidP="005F0135">
      <w:pPr>
        <w:jc w:val="both"/>
        <w:rPr>
          <w:rFonts w:ascii="Source Sans Pro" w:hAnsi="Source Sans Pro"/>
          <w:sz w:val="21"/>
          <w:szCs w:val="21"/>
        </w:rPr>
      </w:pPr>
    </w:p>
    <w:p w:rsidR="00E1450C" w:rsidRPr="00A3495A" w:rsidRDefault="00E1450C" w:rsidP="00E1450C">
      <w:pPr>
        <w:jc w:val="both"/>
        <w:rPr>
          <w:rFonts w:ascii="Source Sans Pro" w:hAnsi="Source Sans Pro"/>
          <w:sz w:val="21"/>
          <w:szCs w:val="21"/>
        </w:rPr>
      </w:pPr>
      <w:r w:rsidRPr="00A3495A">
        <w:rPr>
          <w:rFonts w:ascii="Source Sans Pro" w:hAnsi="Source Sans Pro"/>
          <w:sz w:val="21"/>
          <w:szCs w:val="21"/>
        </w:rPr>
        <w:t>Mag. Dr. Wolfgang Kreuzhuber</w:t>
      </w:r>
    </w:p>
    <w:p w:rsidR="00E1450C" w:rsidRPr="00A3495A" w:rsidRDefault="00E1450C" w:rsidP="00E1450C">
      <w:pPr>
        <w:jc w:val="both"/>
        <w:rPr>
          <w:rFonts w:ascii="Source Sans Pro" w:hAnsi="Source Sans Pro"/>
          <w:sz w:val="21"/>
          <w:szCs w:val="21"/>
        </w:rPr>
      </w:pPr>
      <w:r w:rsidRPr="00A3495A">
        <w:rPr>
          <w:rFonts w:ascii="Source Sans Pro" w:hAnsi="Source Sans Pro"/>
          <w:sz w:val="21"/>
          <w:szCs w:val="21"/>
        </w:rPr>
        <w:t>Mag.a Stefanie Petelin, Bakk.a</w:t>
      </w:r>
    </w:p>
    <w:p w:rsidR="009D67F8" w:rsidRPr="00A3495A" w:rsidRDefault="009D67F8" w:rsidP="009D67F8">
      <w:pPr>
        <w:jc w:val="both"/>
        <w:rPr>
          <w:rFonts w:ascii="Source Sans Pro" w:hAnsi="Source Sans Pro"/>
          <w:sz w:val="21"/>
          <w:szCs w:val="21"/>
        </w:rPr>
      </w:pPr>
      <w:r w:rsidRPr="00A3495A">
        <w:rPr>
          <w:rFonts w:ascii="Source Sans Pro" w:hAnsi="Source Sans Pro"/>
          <w:sz w:val="21"/>
          <w:szCs w:val="21"/>
        </w:rPr>
        <w:t>Dommusikverein Linz</w:t>
      </w:r>
    </w:p>
    <w:p w:rsidR="00E1450C" w:rsidRPr="00A3495A" w:rsidRDefault="00E1450C" w:rsidP="005F0135">
      <w:pPr>
        <w:jc w:val="both"/>
        <w:rPr>
          <w:rFonts w:ascii="Source Sans Pro" w:hAnsi="Source Sans Pro"/>
          <w:sz w:val="21"/>
          <w:szCs w:val="21"/>
        </w:rPr>
      </w:pPr>
      <w:r w:rsidRPr="00A3495A">
        <w:rPr>
          <w:rFonts w:ascii="Source Sans Pro" w:hAnsi="Source Sans Pro"/>
          <w:sz w:val="21"/>
          <w:szCs w:val="21"/>
        </w:rPr>
        <w:t>Kapuzinerstraße 84</w:t>
      </w:r>
    </w:p>
    <w:p w:rsidR="00E1450C" w:rsidRPr="00A3495A" w:rsidRDefault="00E1450C" w:rsidP="005F0135">
      <w:pPr>
        <w:jc w:val="both"/>
        <w:rPr>
          <w:rFonts w:ascii="Source Sans Pro" w:hAnsi="Source Sans Pro"/>
          <w:sz w:val="21"/>
          <w:szCs w:val="21"/>
        </w:rPr>
      </w:pPr>
      <w:r w:rsidRPr="00A3495A">
        <w:rPr>
          <w:rFonts w:ascii="Source Sans Pro" w:hAnsi="Source Sans Pro"/>
          <w:sz w:val="21"/>
          <w:szCs w:val="21"/>
        </w:rPr>
        <w:t>4020 Linz</w:t>
      </w:r>
    </w:p>
    <w:p w:rsidR="009D67F8" w:rsidRPr="00A3495A" w:rsidRDefault="009D67F8" w:rsidP="009D67F8">
      <w:pPr>
        <w:jc w:val="both"/>
        <w:rPr>
          <w:rFonts w:ascii="Source Sans Pro" w:hAnsi="Source Sans Pro"/>
          <w:sz w:val="21"/>
          <w:szCs w:val="21"/>
        </w:rPr>
      </w:pPr>
      <w:r w:rsidRPr="00A3495A">
        <w:rPr>
          <w:rFonts w:ascii="Source Sans Pro" w:hAnsi="Source Sans Pro"/>
          <w:sz w:val="21"/>
          <w:szCs w:val="21"/>
        </w:rPr>
        <w:t>M: 0676/8776-3112</w:t>
      </w:r>
    </w:p>
    <w:p w:rsidR="00242951" w:rsidRPr="00A3495A" w:rsidRDefault="00E1450C" w:rsidP="005F0135">
      <w:pPr>
        <w:jc w:val="both"/>
        <w:rPr>
          <w:rStyle w:val="Hyperlink"/>
          <w:rFonts w:ascii="Source Sans Pro" w:hAnsi="Source Sans Pro"/>
          <w:sz w:val="21"/>
          <w:szCs w:val="21"/>
        </w:rPr>
      </w:pPr>
      <w:r w:rsidRPr="00A3495A">
        <w:rPr>
          <w:rFonts w:ascii="Source Sans Pro" w:hAnsi="Source Sans Pro"/>
          <w:sz w:val="21"/>
          <w:szCs w:val="21"/>
        </w:rPr>
        <w:t xml:space="preserve">E: </w:t>
      </w:r>
      <w:hyperlink r:id="rId10" w:history="1">
        <w:r w:rsidR="00A3495A" w:rsidRPr="00A3495A">
          <w:rPr>
            <w:rStyle w:val="Hyperlink"/>
            <w:rFonts w:ascii="Source Sans Pro" w:hAnsi="Source Sans Pro"/>
            <w:sz w:val="21"/>
            <w:szCs w:val="21"/>
          </w:rPr>
          <w:t>dommusikverein@dioezese-linz.at</w:t>
        </w:r>
      </w:hyperlink>
    </w:p>
    <w:p w:rsidR="00E1450C" w:rsidRPr="00A3495A" w:rsidRDefault="009D67F8" w:rsidP="009D67F8">
      <w:pPr>
        <w:jc w:val="both"/>
        <w:rPr>
          <w:rStyle w:val="Hyperlink"/>
          <w:rFonts w:ascii="Source Sans Pro" w:hAnsi="Source Sans Pro"/>
          <w:sz w:val="21"/>
          <w:szCs w:val="21"/>
        </w:rPr>
      </w:pPr>
      <w:r w:rsidRPr="00A3495A">
        <w:rPr>
          <w:rFonts w:ascii="Source Sans Pro" w:hAnsi="Source Sans Pro"/>
          <w:sz w:val="21"/>
          <w:szCs w:val="21"/>
        </w:rPr>
        <w:t xml:space="preserve">W: </w:t>
      </w:r>
      <w:hyperlink r:id="rId11" w:history="1">
        <w:r w:rsidR="00A3495A" w:rsidRPr="00A3495A">
          <w:rPr>
            <w:rStyle w:val="Hyperlink"/>
            <w:rFonts w:ascii="Source Sans Pro" w:hAnsi="Source Sans Pro"/>
            <w:sz w:val="21"/>
            <w:szCs w:val="21"/>
          </w:rPr>
          <w:t>www.dioezese-linz.at/dommusikverein</w:t>
        </w:r>
      </w:hyperlink>
      <w:r w:rsidR="00A3495A" w:rsidRPr="00A3495A">
        <w:rPr>
          <w:rFonts w:ascii="Source Sans Pro" w:hAnsi="Source Sans Pro"/>
          <w:sz w:val="21"/>
          <w:szCs w:val="21"/>
        </w:rPr>
        <w:t xml:space="preserve"> </w:t>
      </w:r>
    </w:p>
    <w:sectPr w:rsidR="00E1450C" w:rsidRPr="00A3495A" w:rsidSect="002765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58" w:rsidRDefault="00B33858" w:rsidP="00A3495A">
      <w:r>
        <w:separator/>
      </w:r>
    </w:p>
  </w:endnote>
  <w:endnote w:type="continuationSeparator" w:id="0">
    <w:p w:rsidR="00B33858" w:rsidRDefault="00B33858" w:rsidP="00A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58" w:rsidRDefault="00B33858" w:rsidP="00A3495A">
      <w:r>
        <w:separator/>
      </w:r>
    </w:p>
  </w:footnote>
  <w:footnote w:type="continuationSeparator" w:id="0">
    <w:p w:rsidR="00B33858" w:rsidRDefault="00B33858" w:rsidP="00A34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1"/>
    <w:rsid w:val="000042FA"/>
    <w:rsid w:val="000D0B9E"/>
    <w:rsid w:val="00116D12"/>
    <w:rsid w:val="0016790C"/>
    <w:rsid w:val="00233BF8"/>
    <w:rsid w:val="00242951"/>
    <w:rsid w:val="002765ED"/>
    <w:rsid w:val="004772A4"/>
    <w:rsid w:val="00490550"/>
    <w:rsid w:val="005F0135"/>
    <w:rsid w:val="006367D6"/>
    <w:rsid w:val="00722CE3"/>
    <w:rsid w:val="00870B62"/>
    <w:rsid w:val="008862E4"/>
    <w:rsid w:val="008977E6"/>
    <w:rsid w:val="008B4B69"/>
    <w:rsid w:val="009D67F8"/>
    <w:rsid w:val="00A3495A"/>
    <w:rsid w:val="00A91AE0"/>
    <w:rsid w:val="00AB485E"/>
    <w:rsid w:val="00B33858"/>
    <w:rsid w:val="00B6533C"/>
    <w:rsid w:val="00C01EB6"/>
    <w:rsid w:val="00C43F27"/>
    <w:rsid w:val="00D82416"/>
    <w:rsid w:val="00DA6DDE"/>
    <w:rsid w:val="00DE07F3"/>
    <w:rsid w:val="00E1450C"/>
    <w:rsid w:val="00E42249"/>
    <w:rsid w:val="00E64127"/>
    <w:rsid w:val="00E92ACA"/>
    <w:rsid w:val="00EB16CC"/>
    <w:rsid w:val="00EE041B"/>
    <w:rsid w:val="00F21692"/>
    <w:rsid w:val="00FB4201"/>
    <w:rsid w:val="00FB5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4B391"/>
  <w15:chartTrackingRefBased/>
  <w15:docId w15:val="{78E4A04C-F7C9-4C63-9748-ED966AFF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951"/>
    <w:rPr>
      <w:lang w:val="de-AT"/>
    </w:rPr>
  </w:style>
  <w:style w:type="paragraph" w:styleId="berschrift1">
    <w:name w:val="heading 1"/>
    <w:basedOn w:val="Standard"/>
    <w:next w:val="Standard"/>
    <w:link w:val="berschrift1Zchn"/>
    <w:uiPriority w:val="9"/>
    <w:qFormat/>
    <w:rsid w:val="00E1450C"/>
    <w:pPr>
      <w:jc w:val="both"/>
      <w:outlineLvl w:val="0"/>
    </w:pPr>
    <w:rPr>
      <w:rFonts w:ascii="Source Sans Pro" w:hAnsi="Source Sans Pro"/>
      <w:b/>
      <w:color w:val="A6120F"/>
      <w:sz w:val="28"/>
      <w:szCs w:val="21"/>
    </w:rPr>
  </w:style>
  <w:style w:type="paragraph" w:styleId="berschrift2">
    <w:name w:val="heading 2"/>
    <w:basedOn w:val="Standard"/>
    <w:next w:val="Standard"/>
    <w:link w:val="berschrift2Zchn"/>
    <w:uiPriority w:val="9"/>
    <w:unhideWhenUsed/>
    <w:qFormat/>
    <w:rsid w:val="00E1450C"/>
    <w:pPr>
      <w:jc w:val="both"/>
      <w:outlineLvl w:val="1"/>
    </w:pPr>
    <w:rPr>
      <w:rFonts w:ascii="Source Sans Pro" w:hAnsi="Source Sans Pro"/>
      <w:color w:val="445060"/>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I">
    <w:name w:val="Überschrift I"/>
    <w:link w:val="berschriftIZchn"/>
    <w:rsid w:val="00FB4201"/>
    <w:pPr>
      <w:jc w:val="center"/>
    </w:pPr>
    <w:rPr>
      <w:rFonts w:ascii="Calibri" w:hAnsi="Calibri"/>
      <w:b/>
      <w:bCs/>
      <w:sz w:val="40"/>
    </w:rPr>
  </w:style>
  <w:style w:type="character" w:customStyle="1" w:styleId="berschriftIZchn">
    <w:name w:val="Überschrift I Zchn"/>
    <w:basedOn w:val="Absatz-Standardschriftart"/>
    <w:link w:val="berschriftI"/>
    <w:rsid w:val="00FB4201"/>
    <w:rPr>
      <w:rFonts w:ascii="Calibri" w:hAnsi="Calibri"/>
      <w:b/>
      <w:bCs/>
      <w:sz w:val="40"/>
    </w:rPr>
  </w:style>
  <w:style w:type="paragraph" w:customStyle="1" w:styleId="berschriftII">
    <w:name w:val="Überschrift II"/>
    <w:link w:val="berschriftIIZchn"/>
    <w:rsid w:val="00FB4201"/>
    <w:pPr>
      <w:jc w:val="center"/>
    </w:pPr>
    <w:rPr>
      <w:rFonts w:ascii="Calibri" w:hAnsi="Calibri"/>
      <w:b/>
      <w:bCs/>
      <w:sz w:val="28"/>
    </w:rPr>
  </w:style>
  <w:style w:type="character" w:customStyle="1" w:styleId="berschriftIIZchn">
    <w:name w:val="Überschrift II Zchn"/>
    <w:basedOn w:val="Absatz-Standardschriftart"/>
    <w:link w:val="berschriftII"/>
    <w:rsid w:val="00FB4201"/>
    <w:rPr>
      <w:rFonts w:ascii="Calibri" w:hAnsi="Calibri"/>
      <w:b/>
      <w:bCs/>
      <w:sz w:val="28"/>
    </w:rPr>
  </w:style>
  <w:style w:type="character" w:styleId="Hyperlink">
    <w:name w:val="Hyperlink"/>
    <w:basedOn w:val="Absatz-Standardschriftart"/>
    <w:uiPriority w:val="99"/>
    <w:unhideWhenUsed/>
    <w:rsid w:val="00242951"/>
    <w:rPr>
      <w:color w:val="0563C1" w:themeColor="hyperlink"/>
      <w:u w:val="single"/>
    </w:rPr>
  </w:style>
  <w:style w:type="paragraph" w:styleId="StandardWeb">
    <w:name w:val="Normal (Web)"/>
    <w:basedOn w:val="Standard"/>
    <w:uiPriority w:val="99"/>
    <w:semiHidden/>
    <w:unhideWhenUsed/>
    <w:rsid w:val="00A91AE0"/>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E1450C"/>
    <w:rPr>
      <w:rFonts w:ascii="Source Sans Pro" w:hAnsi="Source Sans Pro"/>
      <w:b/>
      <w:color w:val="A6120F"/>
      <w:sz w:val="28"/>
      <w:szCs w:val="21"/>
      <w:lang w:val="de-AT"/>
    </w:rPr>
  </w:style>
  <w:style w:type="character" w:customStyle="1" w:styleId="berschrift2Zchn">
    <w:name w:val="Überschrift 2 Zchn"/>
    <w:basedOn w:val="Absatz-Standardschriftart"/>
    <w:link w:val="berschrift2"/>
    <w:uiPriority w:val="9"/>
    <w:rsid w:val="00E1450C"/>
    <w:rPr>
      <w:rFonts w:ascii="Source Sans Pro" w:hAnsi="Source Sans Pro"/>
      <w:color w:val="445060"/>
      <w:sz w:val="21"/>
      <w:szCs w:val="21"/>
      <w:lang w:val="de-AT"/>
    </w:rPr>
  </w:style>
  <w:style w:type="paragraph" w:styleId="Verzeichnis1">
    <w:name w:val="toc 1"/>
    <w:basedOn w:val="Standard"/>
    <w:next w:val="Standard"/>
    <w:autoRedefine/>
    <w:uiPriority w:val="39"/>
    <w:unhideWhenUsed/>
    <w:rsid w:val="004772A4"/>
    <w:rPr>
      <w:rFonts w:cstheme="minorHAnsi"/>
      <w:b/>
      <w:bCs/>
      <w:sz w:val="20"/>
      <w:szCs w:val="20"/>
    </w:rPr>
  </w:style>
  <w:style w:type="paragraph" w:styleId="Verzeichnis2">
    <w:name w:val="toc 2"/>
    <w:basedOn w:val="Standard"/>
    <w:next w:val="Standard"/>
    <w:autoRedefine/>
    <w:uiPriority w:val="39"/>
    <w:unhideWhenUsed/>
    <w:rsid w:val="004772A4"/>
    <w:pPr>
      <w:ind w:left="170"/>
    </w:pPr>
    <w:rPr>
      <w:rFonts w:cstheme="minorHAnsi"/>
      <w:i/>
      <w:iCs/>
      <w:sz w:val="20"/>
      <w:szCs w:val="20"/>
    </w:rPr>
  </w:style>
  <w:style w:type="paragraph" w:styleId="Verzeichnis3">
    <w:name w:val="toc 3"/>
    <w:basedOn w:val="Standard"/>
    <w:next w:val="Standard"/>
    <w:autoRedefine/>
    <w:uiPriority w:val="39"/>
    <w:unhideWhenUsed/>
    <w:rsid w:val="009D67F8"/>
    <w:pPr>
      <w:ind w:left="440"/>
    </w:pPr>
    <w:rPr>
      <w:rFonts w:cstheme="minorHAnsi"/>
      <w:sz w:val="20"/>
      <w:szCs w:val="20"/>
    </w:rPr>
  </w:style>
  <w:style w:type="paragraph" w:styleId="Verzeichnis4">
    <w:name w:val="toc 4"/>
    <w:basedOn w:val="Standard"/>
    <w:next w:val="Standard"/>
    <w:autoRedefine/>
    <w:uiPriority w:val="39"/>
    <w:unhideWhenUsed/>
    <w:rsid w:val="009D67F8"/>
    <w:pPr>
      <w:ind w:left="660"/>
    </w:pPr>
    <w:rPr>
      <w:rFonts w:cstheme="minorHAnsi"/>
      <w:sz w:val="20"/>
      <w:szCs w:val="20"/>
    </w:rPr>
  </w:style>
  <w:style w:type="paragraph" w:styleId="Verzeichnis5">
    <w:name w:val="toc 5"/>
    <w:basedOn w:val="Standard"/>
    <w:next w:val="Standard"/>
    <w:autoRedefine/>
    <w:uiPriority w:val="39"/>
    <w:unhideWhenUsed/>
    <w:rsid w:val="009D67F8"/>
    <w:pPr>
      <w:ind w:left="880"/>
    </w:pPr>
    <w:rPr>
      <w:rFonts w:cstheme="minorHAnsi"/>
      <w:sz w:val="20"/>
      <w:szCs w:val="20"/>
    </w:rPr>
  </w:style>
  <w:style w:type="paragraph" w:styleId="Verzeichnis6">
    <w:name w:val="toc 6"/>
    <w:basedOn w:val="Standard"/>
    <w:next w:val="Standard"/>
    <w:autoRedefine/>
    <w:uiPriority w:val="39"/>
    <w:unhideWhenUsed/>
    <w:rsid w:val="009D67F8"/>
    <w:pPr>
      <w:ind w:left="1100"/>
    </w:pPr>
    <w:rPr>
      <w:rFonts w:cstheme="minorHAnsi"/>
      <w:sz w:val="20"/>
      <w:szCs w:val="20"/>
    </w:rPr>
  </w:style>
  <w:style w:type="paragraph" w:styleId="Verzeichnis7">
    <w:name w:val="toc 7"/>
    <w:basedOn w:val="Standard"/>
    <w:next w:val="Standard"/>
    <w:autoRedefine/>
    <w:uiPriority w:val="39"/>
    <w:unhideWhenUsed/>
    <w:rsid w:val="009D67F8"/>
    <w:pPr>
      <w:ind w:left="1320"/>
    </w:pPr>
    <w:rPr>
      <w:rFonts w:cstheme="minorHAnsi"/>
      <w:sz w:val="20"/>
      <w:szCs w:val="20"/>
    </w:rPr>
  </w:style>
  <w:style w:type="paragraph" w:styleId="Verzeichnis8">
    <w:name w:val="toc 8"/>
    <w:basedOn w:val="Standard"/>
    <w:next w:val="Standard"/>
    <w:autoRedefine/>
    <w:uiPriority w:val="39"/>
    <w:unhideWhenUsed/>
    <w:rsid w:val="009D67F8"/>
    <w:pPr>
      <w:ind w:left="1540"/>
    </w:pPr>
    <w:rPr>
      <w:rFonts w:cstheme="minorHAnsi"/>
      <w:sz w:val="20"/>
      <w:szCs w:val="20"/>
    </w:rPr>
  </w:style>
  <w:style w:type="paragraph" w:styleId="Verzeichnis9">
    <w:name w:val="toc 9"/>
    <w:basedOn w:val="Standard"/>
    <w:next w:val="Standard"/>
    <w:autoRedefine/>
    <w:uiPriority w:val="39"/>
    <w:unhideWhenUsed/>
    <w:rsid w:val="009D67F8"/>
    <w:pPr>
      <w:ind w:left="1760"/>
    </w:pPr>
    <w:rPr>
      <w:rFonts w:cstheme="minorHAnsi"/>
      <w:sz w:val="20"/>
      <w:szCs w:val="20"/>
    </w:rPr>
  </w:style>
  <w:style w:type="character" w:styleId="Hervorhebung">
    <w:name w:val="Emphasis"/>
    <w:uiPriority w:val="20"/>
    <w:qFormat/>
    <w:rsid w:val="00A3495A"/>
    <w:rPr>
      <w:rFonts w:ascii="Source Sans Pro" w:hAnsi="Source Sans Pro"/>
      <w:i/>
      <w:iCs/>
      <w:sz w:val="21"/>
    </w:rPr>
  </w:style>
  <w:style w:type="paragraph" w:customStyle="1" w:styleId="Formatvorlage1">
    <w:name w:val="Formatvorlage1"/>
    <w:basedOn w:val="Standard"/>
    <w:link w:val="Formatvorlage1Zchn"/>
    <w:qFormat/>
    <w:rsid w:val="00EE041B"/>
    <w:pPr>
      <w:jc w:val="both"/>
    </w:pPr>
    <w:rPr>
      <w:rFonts w:ascii="Source Sans Pro" w:hAnsi="Source Sans Pro"/>
      <w:sz w:val="21"/>
      <w:szCs w:val="21"/>
    </w:rPr>
  </w:style>
  <w:style w:type="character" w:styleId="Fett">
    <w:name w:val="Strong"/>
    <w:basedOn w:val="Absatz-Standardschriftart"/>
    <w:uiPriority w:val="22"/>
    <w:qFormat/>
    <w:rsid w:val="00EE041B"/>
    <w:rPr>
      <w:b/>
      <w:bCs/>
    </w:rPr>
  </w:style>
  <w:style w:type="character" w:customStyle="1" w:styleId="Formatvorlage1Zchn">
    <w:name w:val="Formatvorlage1 Zchn"/>
    <w:basedOn w:val="Absatz-Standardschriftart"/>
    <w:link w:val="Formatvorlage1"/>
    <w:rsid w:val="00EE041B"/>
    <w:rPr>
      <w:rFonts w:ascii="Source Sans Pro" w:hAnsi="Source Sans Pro"/>
      <w:sz w:val="21"/>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5707">
      <w:bodyDiv w:val="1"/>
      <w:marLeft w:val="0"/>
      <w:marRight w:val="0"/>
      <w:marTop w:val="0"/>
      <w:marBottom w:val="0"/>
      <w:divBdr>
        <w:top w:val="none" w:sz="0" w:space="0" w:color="auto"/>
        <w:left w:val="none" w:sz="0" w:space="0" w:color="auto"/>
        <w:bottom w:val="none" w:sz="0" w:space="0" w:color="auto"/>
        <w:right w:val="none" w:sz="0" w:space="0" w:color="auto"/>
      </w:divBdr>
    </w:div>
    <w:div w:id="469710195">
      <w:bodyDiv w:val="1"/>
      <w:marLeft w:val="0"/>
      <w:marRight w:val="0"/>
      <w:marTop w:val="0"/>
      <w:marBottom w:val="0"/>
      <w:divBdr>
        <w:top w:val="none" w:sz="0" w:space="0" w:color="auto"/>
        <w:left w:val="none" w:sz="0" w:space="0" w:color="auto"/>
        <w:bottom w:val="none" w:sz="0" w:space="0" w:color="auto"/>
        <w:right w:val="none" w:sz="0" w:space="0" w:color="auto"/>
      </w:divBdr>
      <w:divsChild>
        <w:div w:id="730732592">
          <w:marLeft w:val="0"/>
          <w:marRight w:val="0"/>
          <w:marTop w:val="0"/>
          <w:marBottom w:val="0"/>
          <w:divBdr>
            <w:top w:val="none" w:sz="0" w:space="0" w:color="auto"/>
            <w:left w:val="none" w:sz="0" w:space="0" w:color="auto"/>
            <w:bottom w:val="none" w:sz="0" w:space="0" w:color="auto"/>
            <w:right w:val="none" w:sz="0" w:space="0" w:color="auto"/>
          </w:divBdr>
          <w:divsChild>
            <w:div w:id="2067021593">
              <w:marLeft w:val="0"/>
              <w:marRight w:val="0"/>
              <w:marTop w:val="0"/>
              <w:marBottom w:val="0"/>
              <w:divBdr>
                <w:top w:val="none" w:sz="0" w:space="0" w:color="auto"/>
                <w:left w:val="none" w:sz="0" w:space="0" w:color="auto"/>
                <w:bottom w:val="none" w:sz="0" w:space="0" w:color="auto"/>
                <w:right w:val="none" w:sz="0" w:space="0" w:color="auto"/>
              </w:divBdr>
              <w:divsChild>
                <w:div w:id="1829444359">
                  <w:marLeft w:val="0"/>
                  <w:marRight w:val="0"/>
                  <w:marTop w:val="0"/>
                  <w:marBottom w:val="0"/>
                  <w:divBdr>
                    <w:top w:val="none" w:sz="0" w:space="0" w:color="auto"/>
                    <w:left w:val="none" w:sz="0" w:space="0" w:color="auto"/>
                    <w:bottom w:val="none" w:sz="0" w:space="0" w:color="auto"/>
                    <w:right w:val="none" w:sz="0" w:space="0" w:color="auto"/>
                  </w:divBdr>
                  <w:divsChild>
                    <w:div w:id="938026727">
                      <w:marLeft w:val="0"/>
                      <w:marRight w:val="0"/>
                      <w:marTop w:val="0"/>
                      <w:marBottom w:val="0"/>
                      <w:divBdr>
                        <w:top w:val="none" w:sz="0" w:space="0" w:color="auto"/>
                        <w:left w:val="none" w:sz="0" w:space="0" w:color="auto"/>
                        <w:bottom w:val="none" w:sz="0" w:space="0" w:color="auto"/>
                        <w:right w:val="none" w:sz="0" w:space="0" w:color="auto"/>
                      </w:divBdr>
                      <w:divsChild>
                        <w:div w:id="984432059">
                          <w:marLeft w:val="-225"/>
                          <w:marRight w:val="-225"/>
                          <w:marTop w:val="0"/>
                          <w:marBottom w:val="0"/>
                          <w:divBdr>
                            <w:top w:val="none" w:sz="0" w:space="0" w:color="auto"/>
                            <w:left w:val="none" w:sz="0" w:space="0" w:color="auto"/>
                            <w:bottom w:val="none" w:sz="0" w:space="0" w:color="auto"/>
                            <w:right w:val="none" w:sz="0" w:space="0" w:color="auto"/>
                          </w:divBdr>
                          <w:divsChild>
                            <w:div w:id="353651585">
                              <w:marLeft w:val="225"/>
                              <w:marRight w:val="225"/>
                              <w:marTop w:val="0"/>
                              <w:marBottom w:val="450"/>
                              <w:divBdr>
                                <w:top w:val="none" w:sz="0" w:space="0" w:color="auto"/>
                                <w:left w:val="none" w:sz="0" w:space="0" w:color="auto"/>
                                <w:bottom w:val="none" w:sz="0" w:space="0" w:color="auto"/>
                                <w:right w:val="none" w:sz="0" w:space="0" w:color="auto"/>
                              </w:divBdr>
                              <w:divsChild>
                                <w:div w:id="590429949">
                                  <w:marLeft w:val="0"/>
                                  <w:marRight w:val="0"/>
                                  <w:marTop w:val="0"/>
                                  <w:marBottom w:val="0"/>
                                  <w:divBdr>
                                    <w:top w:val="none" w:sz="0" w:space="0" w:color="auto"/>
                                    <w:left w:val="none" w:sz="0" w:space="0" w:color="auto"/>
                                    <w:bottom w:val="none" w:sz="0" w:space="0" w:color="auto"/>
                                    <w:right w:val="none" w:sz="0" w:space="0" w:color="auto"/>
                                  </w:divBdr>
                                  <w:divsChild>
                                    <w:div w:id="1519390628">
                                      <w:marLeft w:val="0"/>
                                      <w:marRight w:val="0"/>
                                      <w:marTop w:val="0"/>
                                      <w:marBottom w:val="0"/>
                                      <w:divBdr>
                                        <w:top w:val="none" w:sz="0" w:space="0" w:color="auto"/>
                                        <w:left w:val="none" w:sz="0" w:space="0" w:color="auto"/>
                                        <w:bottom w:val="none" w:sz="0" w:space="0" w:color="auto"/>
                                        <w:right w:val="none" w:sz="0" w:space="0" w:color="auto"/>
                                      </w:divBdr>
                                      <w:divsChild>
                                        <w:div w:id="1794590761">
                                          <w:marLeft w:val="0"/>
                                          <w:marRight w:val="0"/>
                                          <w:marTop w:val="0"/>
                                          <w:marBottom w:val="0"/>
                                          <w:divBdr>
                                            <w:top w:val="none" w:sz="0" w:space="0" w:color="auto"/>
                                            <w:left w:val="none" w:sz="0" w:space="0" w:color="auto"/>
                                            <w:bottom w:val="none" w:sz="0" w:space="0" w:color="auto"/>
                                            <w:right w:val="none" w:sz="0" w:space="0" w:color="auto"/>
                                          </w:divBdr>
                                          <w:divsChild>
                                            <w:div w:id="1298680452">
                                              <w:marLeft w:val="0"/>
                                              <w:marRight w:val="0"/>
                                              <w:marTop w:val="0"/>
                                              <w:marBottom w:val="0"/>
                                              <w:divBdr>
                                                <w:top w:val="none" w:sz="0" w:space="0" w:color="auto"/>
                                                <w:left w:val="none" w:sz="0" w:space="0" w:color="auto"/>
                                                <w:bottom w:val="none" w:sz="0" w:space="0" w:color="auto"/>
                                                <w:right w:val="none" w:sz="0" w:space="0" w:color="auto"/>
                                              </w:divBdr>
                                            </w:div>
                                            <w:div w:id="236785478">
                                              <w:marLeft w:val="0"/>
                                              <w:marRight w:val="0"/>
                                              <w:marTop w:val="0"/>
                                              <w:marBottom w:val="0"/>
                                              <w:divBdr>
                                                <w:top w:val="none" w:sz="0" w:space="0" w:color="auto"/>
                                                <w:left w:val="none" w:sz="0" w:space="0" w:color="auto"/>
                                                <w:bottom w:val="none" w:sz="0" w:space="0" w:color="auto"/>
                                                <w:right w:val="none" w:sz="0" w:space="0" w:color="auto"/>
                                              </w:divBdr>
                                              <w:divsChild>
                                                <w:div w:id="1250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35555">
          <w:marLeft w:val="0"/>
          <w:marRight w:val="0"/>
          <w:marTop w:val="0"/>
          <w:marBottom w:val="0"/>
          <w:divBdr>
            <w:top w:val="none" w:sz="0" w:space="0" w:color="auto"/>
            <w:left w:val="none" w:sz="0" w:space="0" w:color="auto"/>
            <w:bottom w:val="none" w:sz="0" w:space="0" w:color="auto"/>
            <w:right w:val="none" w:sz="0" w:space="0" w:color="auto"/>
          </w:divBdr>
          <w:divsChild>
            <w:div w:id="1887327863">
              <w:marLeft w:val="0"/>
              <w:marRight w:val="0"/>
              <w:marTop w:val="0"/>
              <w:marBottom w:val="0"/>
              <w:divBdr>
                <w:top w:val="none" w:sz="0" w:space="0" w:color="auto"/>
                <w:left w:val="none" w:sz="0" w:space="0" w:color="auto"/>
                <w:bottom w:val="none" w:sz="0" w:space="0" w:color="auto"/>
                <w:right w:val="none" w:sz="0" w:space="0" w:color="auto"/>
              </w:divBdr>
              <w:divsChild>
                <w:div w:id="577906186">
                  <w:marLeft w:val="0"/>
                  <w:marRight w:val="0"/>
                  <w:marTop w:val="0"/>
                  <w:marBottom w:val="0"/>
                  <w:divBdr>
                    <w:top w:val="none" w:sz="0" w:space="0" w:color="auto"/>
                    <w:left w:val="none" w:sz="0" w:space="0" w:color="auto"/>
                    <w:bottom w:val="none" w:sz="0" w:space="0" w:color="auto"/>
                    <w:right w:val="none" w:sz="0" w:space="0" w:color="auto"/>
                  </w:divBdr>
                  <w:divsChild>
                    <w:div w:id="1912039699">
                      <w:marLeft w:val="0"/>
                      <w:marRight w:val="0"/>
                      <w:marTop w:val="0"/>
                      <w:marBottom w:val="0"/>
                      <w:divBdr>
                        <w:top w:val="none" w:sz="0" w:space="0" w:color="auto"/>
                        <w:left w:val="none" w:sz="0" w:space="0" w:color="auto"/>
                        <w:bottom w:val="none" w:sz="0" w:space="0" w:color="auto"/>
                        <w:right w:val="none" w:sz="0" w:space="0" w:color="auto"/>
                      </w:divBdr>
                      <w:divsChild>
                        <w:div w:id="167526267">
                          <w:marLeft w:val="-225"/>
                          <w:marRight w:val="-225"/>
                          <w:marTop w:val="0"/>
                          <w:marBottom w:val="0"/>
                          <w:divBdr>
                            <w:top w:val="none" w:sz="0" w:space="0" w:color="auto"/>
                            <w:left w:val="none" w:sz="0" w:space="0" w:color="auto"/>
                            <w:bottom w:val="none" w:sz="0" w:space="0" w:color="auto"/>
                            <w:right w:val="none" w:sz="0" w:space="0" w:color="auto"/>
                          </w:divBdr>
                          <w:divsChild>
                            <w:div w:id="968511193">
                              <w:marLeft w:val="225"/>
                              <w:marRight w:val="225"/>
                              <w:marTop w:val="0"/>
                              <w:marBottom w:val="450"/>
                              <w:divBdr>
                                <w:top w:val="none" w:sz="0" w:space="0" w:color="auto"/>
                                <w:left w:val="none" w:sz="0" w:space="0" w:color="auto"/>
                                <w:bottom w:val="none" w:sz="0" w:space="0" w:color="auto"/>
                                <w:right w:val="none" w:sz="0" w:space="0" w:color="auto"/>
                              </w:divBdr>
                              <w:divsChild>
                                <w:div w:id="1741558546">
                                  <w:marLeft w:val="0"/>
                                  <w:marRight w:val="0"/>
                                  <w:marTop w:val="0"/>
                                  <w:marBottom w:val="0"/>
                                  <w:divBdr>
                                    <w:top w:val="none" w:sz="0" w:space="0" w:color="auto"/>
                                    <w:left w:val="none" w:sz="0" w:space="0" w:color="auto"/>
                                    <w:bottom w:val="none" w:sz="0" w:space="0" w:color="auto"/>
                                    <w:right w:val="none" w:sz="0" w:space="0" w:color="auto"/>
                                  </w:divBdr>
                                  <w:divsChild>
                                    <w:div w:id="1693451430">
                                      <w:marLeft w:val="0"/>
                                      <w:marRight w:val="0"/>
                                      <w:marTop w:val="0"/>
                                      <w:marBottom w:val="0"/>
                                      <w:divBdr>
                                        <w:top w:val="none" w:sz="0" w:space="0" w:color="auto"/>
                                        <w:left w:val="none" w:sz="0" w:space="0" w:color="auto"/>
                                        <w:bottom w:val="none" w:sz="0" w:space="0" w:color="auto"/>
                                        <w:right w:val="none" w:sz="0" w:space="0" w:color="auto"/>
                                      </w:divBdr>
                                      <w:divsChild>
                                        <w:div w:id="1950626988">
                                          <w:marLeft w:val="0"/>
                                          <w:marRight w:val="0"/>
                                          <w:marTop w:val="0"/>
                                          <w:marBottom w:val="300"/>
                                          <w:divBdr>
                                            <w:top w:val="none" w:sz="0" w:space="0" w:color="auto"/>
                                            <w:left w:val="none" w:sz="0" w:space="0" w:color="auto"/>
                                            <w:bottom w:val="none" w:sz="0" w:space="0" w:color="auto"/>
                                            <w:right w:val="none" w:sz="0" w:space="0" w:color="auto"/>
                                          </w:divBdr>
                                        </w:div>
                                        <w:div w:id="1229922419">
                                          <w:marLeft w:val="0"/>
                                          <w:marRight w:val="0"/>
                                          <w:marTop w:val="0"/>
                                          <w:marBottom w:val="0"/>
                                          <w:divBdr>
                                            <w:top w:val="none" w:sz="0" w:space="0" w:color="auto"/>
                                            <w:left w:val="none" w:sz="0" w:space="0" w:color="auto"/>
                                            <w:bottom w:val="none" w:sz="0" w:space="0" w:color="auto"/>
                                            <w:right w:val="none" w:sz="0" w:space="0" w:color="auto"/>
                                          </w:divBdr>
                                          <w:divsChild>
                                            <w:div w:id="1372992668">
                                              <w:marLeft w:val="0"/>
                                              <w:marRight w:val="0"/>
                                              <w:marTop w:val="0"/>
                                              <w:marBottom w:val="0"/>
                                              <w:divBdr>
                                                <w:top w:val="none" w:sz="0" w:space="0" w:color="auto"/>
                                                <w:left w:val="none" w:sz="0" w:space="0" w:color="auto"/>
                                                <w:bottom w:val="none" w:sz="0" w:space="0" w:color="auto"/>
                                                <w:right w:val="none" w:sz="0" w:space="0" w:color="auto"/>
                                              </w:divBdr>
                                            </w:div>
                                            <w:div w:id="1286161538">
                                              <w:marLeft w:val="0"/>
                                              <w:marRight w:val="0"/>
                                              <w:marTop w:val="0"/>
                                              <w:marBottom w:val="0"/>
                                              <w:divBdr>
                                                <w:top w:val="none" w:sz="0" w:space="0" w:color="auto"/>
                                                <w:left w:val="none" w:sz="0" w:space="0" w:color="auto"/>
                                                <w:bottom w:val="none" w:sz="0" w:space="0" w:color="auto"/>
                                                <w:right w:val="none" w:sz="0" w:space="0" w:color="auto"/>
                                              </w:divBdr>
                                              <w:divsChild>
                                                <w:div w:id="14431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030007">
          <w:marLeft w:val="0"/>
          <w:marRight w:val="0"/>
          <w:marTop w:val="0"/>
          <w:marBottom w:val="0"/>
          <w:divBdr>
            <w:top w:val="none" w:sz="0" w:space="0" w:color="auto"/>
            <w:left w:val="none" w:sz="0" w:space="0" w:color="auto"/>
            <w:bottom w:val="none" w:sz="0" w:space="0" w:color="auto"/>
            <w:right w:val="none" w:sz="0" w:space="0" w:color="auto"/>
          </w:divBdr>
          <w:divsChild>
            <w:div w:id="1261255102">
              <w:marLeft w:val="0"/>
              <w:marRight w:val="0"/>
              <w:marTop w:val="0"/>
              <w:marBottom w:val="0"/>
              <w:divBdr>
                <w:top w:val="none" w:sz="0" w:space="0" w:color="auto"/>
                <w:left w:val="none" w:sz="0" w:space="0" w:color="auto"/>
                <w:bottom w:val="none" w:sz="0" w:space="0" w:color="auto"/>
                <w:right w:val="none" w:sz="0" w:space="0" w:color="auto"/>
              </w:divBdr>
              <w:divsChild>
                <w:div w:id="556017765">
                  <w:marLeft w:val="0"/>
                  <w:marRight w:val="0"/>
                  <w:marTop w:val="0"/>
                  <w:marBottom w:val="0"/>
                  <w:divBdr>
                    <w:top w:val="none" w:sz="0" w:space="0" w:color="auto"/>
                    <w:left w:val="none" w:sz="0" w:space="0" w:color="auto"/>
                    <w:bottom w:val="none" w:sz="0" w:space="0" w:color="auto"/>
                    <w:right w:val="none" w:sz="0" w:space="0" w:color="auto"/>
                  </w:divBdr>
                  <w:divsChild>
                    <w:div w:id="1894467236">
                      <w:marLeft w:val="0"/>
                      <w:marRight w:val="0"/>
                      <w:marTop w:val="0"/>
                      <w:marBottom w:val="0"/>
                      <w:divBdr>
                        <w:top w:val="none" w:sz="0" w:space="0" w:color="auto"/>
                        <w:left w:val="none" w:sz="0" w:space="0" w:color="auto"/>
                        <w:bottom w:val="none" w:sz="0" w:space="0" w:color="auto"/>
                        <w:right w:val="none" w:sz="0" w:space="0" w:color="auto"/>
                      </w:divBdr>
                      <w:divsChild>
                        <w:div w:id="170294240">
                          <w:marLeft w:val="-225"/>
                          <w:marRight w:val="-225"/>
                          <w:marTop w:val="0"/>
                          <w:marBottom w:val="0"/>
                          <w:divBdr>
                            <w:top w:val="none" w:sz="0" w:space="0" w:color="auto"/>
                            <w:left w:val="none" w:sz="0" w:space="0" w:color="auto"/>
                            <w:bottom w:val="none" w:sz="0" w:space="0" w:color="auto"/>
                            <w:right w:val="none" w:sz="0" w:space="0" w:color="auto"/>
                          </w:divBdr>
                          <w:divsChild>
                            <w:div w:id="741029775">
                              <w:marLeft w:val="225"/>
                              <w:marRight w:val="225"/>
                              <w:marTop w:val="0"/>
                              <w:marBottom w:val="450"/>
                              <w:divBdr>
                                <w:top w:val="none" w:sz="0" w:space="0" w:color="auto"/>
                                <w:left w:val="none" w:sz="0" w:space="0" w:color="auto"/>
                                <w:bottom w:val="none" w:sz="0" w:space="0" w:color="auto"/>
                                <w:right w:val="none" w:sz="0" w:space="0" w:color="auto"/>
                              </w:divBdr>
                              <w:divsChild>
                                <w:div w:id="1455558268">
                                  <w:marLeft w:val="0"/>
                                  <w:marRight w:val="0"/>
                                  <w:marTop w:val="0"/>
                                  <w:marBottom w:val="0"/>
                                  <w:divBdr>
                                    <w:top w:val="none" w:sz="0" w:space="0" w:color="auto"/>
                                    <w:left w:val="none" w:sz="0" w:space="0" w:color="auto"/>
                                    <w:bottom w:val="none" w:sz="0" w:space="0" w:color="auto"/>
                                    <w:right w:val="none" w:sz="0" w:space="0" w:color="auto"/>
                                  </w:divBdr>
                                  <w:divsChild>
                                    <w:div w:id="1744833506">
                                      <w:marLeft w:val="0"/>
                                      <w:marRight w:val="0"/>
                                      <w:marTop w:val="0"/>
                                      <w:marBottom w:val="0"/>
                                      <w:divBdr>
                                        <w:top w:val="none" w:sz="0" w:space="0" w:color="auto"/>
                                        <w:left w:val="none" w:sz="0" w:space="0" w:color="auto"/>
                                        <w:bottom w:val="none" w:sz="0" w:space="0" w:color="auto"/>
                                        <w:right w:val="none" w:sz="0" w:space="0" w:color="auto"/>
                                      </w:divBdr>
                                      <w:divsChild>
                                        <w:div w:id="2025394669">
                                          <w:marLeft w:val="0"/>
                                          <w:marRight w:val="0"/>
                                          <w:marTop w:val="0"/>
                                          <w:marBottom w:val="300"/>
                                          <w:divBdr>
                                            <w:top w:val="none" w:sz="0" w:space="0" w:color="auto"/>
                                            <w:left w:val="none" w:sz="0" w:space="0" w:color="auto"/>
                                            <w:bottom w:val="none" w:sz="0" w:space="0" w:color="auto"/>
                                            <w:right w:val="none" w:sz="0" w:space="0" w:color="auto"/>
                                          </w:divBdr>
                                        </w:div>
                                        <w:div w:id="1135753236">
                                          <w:marLeft w:val="0"/>
                                          <w:marRight w:val="0"/>
                                          <w:marTop w:val="0"/>
                                          <w:marBottom w:val="0"/>
                                          <w:divBdr>
                                            <w:top w:val="none" w:sz="0" w:space="0" w:color="auto"/>
                                            <w:left w:val="none" w:sz="0" w:space="0" w:color="auto"/>
                                            <w:bottom w:val="none" w:sz="0" w:space="0" w:color="auto"/>
                                            <w:right w:val="none" w:sz="0" w:space="0" w:color="auto"/>
                                          </w:divBdr>
                                          <w:divsChild>
                                            <w:div w:id="882402301">
                                              <w:marLeft w:val="0"/>
                                              <w:marRight w:val="0"/>
                                              <w:marTop w:val="0"/>
                                              <w:marBottom w:val="0"/>
                                              <w:divBdr>
                                                <w:top w:val="none" w:sz="0" w:space="0" w:color="auto"/>
                                                <w:left w:val="none" w:sz="0" w:space="0" w:color="auto"/>
                                                <w:bottom w:val="none" w:sz="0" w:space="0" w:color="auto"/>
                                                <w:right w:val="none" w:sz="0" w:space="0" w:color="auto"/>
                                              </w:divBdr>
                                            </w:div>
                                            <w:div w:id="1116604945">
                                              <w:marLeft w:val="0"/>
                                              <w:marRight w:val="0"/>
                                              <w:marTop w:val="0"/>
                                              <w:marBottom w:val="0"/>
                                              <w:divBdr>
                                                <w:top w:val="none" w:sz="0" w:space="0" w:color="auto"/>
                                                <w:left w:val="none" w:sz="0" w:space="0" w:color="auto"/>
                                                <w:bottom w:val="none" w:sz="0" w:space="0" w:color="auto"/>
                                                <w:right w:val="none" w:sz="0" w:space="0" w:color="auto"/>
                                              </w:divBdr>
                                              <w:divsChild>
                                                <w:div w:id="20973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834496">
      <w:bodyDiv w:val="1"/>
      <w:marLeft w:val="0"/>
      <w:marRight w:val="0"/>
      <w:marTop w:val="0"/>
      <w:marBottom w:val="0"/>
      <w:divBdr>
        <w:top w:val="none" w:sz="0" w:space="0" w:color="auto"/>
        <w:left w:val="none" w:sz="0" w:space="0" w:color="auto"/>
        <w:bottom w:val="none" w:sz="0" w:space="0" w:color="auto"/>
        <w:right w:val="none" w:sz="0" w:space="0" w:color="auto"/>
      </w:divBdr>
    </w:div>
    <w:div w:id="1090934356">
      <w:bodyDiv w:val="1"/>
      <w:marLeft w:val="0"/>
      <w:marRight w:val="0"/>
      <w:marTop w:val="0"/>
      <w:marBottom w:val="0"/>
      <w:divBdr>
        <w:top w:val="none" w:sz="0" w:space="0" w:color="auto"/>
        <w:left w:val="none" w:sz="0" w:space="0" w:color="auto"/>
        <w:bottom w:val="none" w:sz="0" w:space="0" w:color="auto"/>
        <w:right w:val="none" w:sz="0" w:space="0" w:color="auto"/>
      </w:divBdr>
    </w:div>
    <w:div w:id="18688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musikverein@dioezese-linz.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oezese-linz.at/dommusikverein" TargetMode="External"/><Relationship Id="rId5" Type="http://schemas.openxmlformats.org/officeDocument/2006/relationships/footnotes" Target="footnotes.xml"/><Relationship Id="rId10" Type="http://schemas.openxmlformats.org/officeDocument/2006/relationships/hyperlink" Target="mailto:dommusikverein@dioezese-linz.at" TargetMode="External"/><Relationship Id="rId4" Type="http://schemas.openxmlformats.org/officeDocument/2006/relationships/webSettings" Target="webSettings.xml"/><Relationship Id="rId9" Type="http://schemas.openxmlformats.org/officeDocument/2006/relationships/hyperlink" Target="http://www.rudigierorgel.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2969-2710-42A1-885E-1D7896C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Petelin</dc:creator>
  <cp:keywords/>
  <dc:description/>
  <cp:lastModifiedBy>Stefanie Petelin</cp:lastModifiedBy>
  <cp:revision>3</cp:revision>
  <cp:lastPrinted>2018-11-26T23:11:00Z</cp:lastPrinted>
  <dcterms:created xsi:type="dcterms:W3CDTF">2019-02-04T07:07:00Z</dcterms:created>
  <dcterms:modified xsi:type="dcterms:W3CDTF">2019-02-04T07:44:00Z</dcterms:modified>
</cp:coreProperties>
</file>